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2B5" w:rsidRPr="000A1D75" w:rsidRDefault="004962B5" w:rsidP="00DB3DD4">
      <w:pPr>
        <w:ind w:firstLine="709"/>
        <w:jc w:val="center"/>
        <w:rPr>
          <w:b/>
          <w:bCs/>
          <w:sz w:val="22"/>
          <w:szCs w:val="22"/>
          <w:lang w:val="en-US"/>
        </w:rPr>
      </w:pPr>
      <w:r w:rsidRPr="000A1D75">
        <w:rPr>
          <w:b/>
          <w:bCs/>
          <w:sz w:val="32"/>
          <w:szCs w:val="20"/>
        </w:rPr>
        <w:t>ПОЯСНИТЕЛЬНАЯ ЗАПИСКА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65"/>
        <w:gridCol w:w="1830"/>
      </w:tblGrid>
      <w:tr w:rsidR="004962B5" w:rsidRPr="000A1D75" w:rsidTr="00E24B07">
        <w:tc>
          <w:tcPr>
            <w:tcW w:w="81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62B5" w:rsidRPr="000A1D75" w:rsidRDefault="004962B5" w:rsidP="00DB3DD4">
            <w:pPr>
              <w:spacing w:after="120"/>
              <w:ind w:firstLine="709"/>
              <w:jc w:val="center"/>
              <w:rPr>
                <w:b/>
              </w:rPr>
            </w:pPr>
            <w:r w:rsidRPr="000A1D75">
              <w:rPr>
                <w:b/>
              </w:rPr>
              <w:t>к отчету об исполнении областного бюджета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B5" w:rsidRPr="000A1D75" w:rsidRDefault="004962B5" w:rsidP="00DB3DD4">
            <w:pPr>
              <w:spacing w:after="120"/>
              <w:ind w:firstLine="709"/>
              <w:jc w:val="center"/>
            </w:pPr>
            <w:r w:rsidRPr="000A1D75">
              <w:t>КОДЫ</w:t>
            </w:r>
          </w:p>
        </w:tc>
      </w:tr>
      <w:tr w:rsidR="004962B5" w:rsidRPr="000A1D75" w:rsidTr="00E24B07">
        <w:tc>
          <w:tcPr>
            <w:tcW w:w="81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62B5" w:rsidRPr="000A1D75" w:rsidRDefault="004962B5" w:rsidP="00DB3DD4">
            <w:pPr>
              <w:spacing w:after="120"/>
              <w:ind w:firstLine="709"/>
              <w:jc w:val="right"/>
              <w:rPr>
                <w:sz w:val="20"/>
              </w:rPr>
            </w:pPr>
            <w:r w:rsidRPr="000A1D75">
              <w:rPr>
                <w:sz w:val="20"/>
              </w:rPr>
              <w:t>Форма по ОКУД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B5" w:rsidRPr="000A1D75" w:rsidRDefault="004962B5" w:rsidP="00DB3DD4">
            <w:pPr>
              <w:spacing w:after="120"/>
              <w:ind w:firstLine="709"/>
              <w:jc w:val="center"/>
              <w:rPr>
                <w:sz w:val="20"/>
              </w:rPr>
            </w:pPr>
            <w:r w:rsidRPr="000A1D75">
              <w:rPr>
                <w:sz w:val="20"/>
              </w:rPr>
              <w:t>0503</w:t>
            </w:r>
            <w:r w:rsidRPr="000A1D75">
              <w:rPr>
                <w:sz w:val="20"/>
                <w:lang w:val="en-US"/>
              </w:rPr>
              <w:t>1</w:t>
            </w:r>
            <w:r w:rsidRPr="000A1D75">
              <w:rPr>
                <w:sz w:val="20"/>
              </w:rPr>
              <w:t>60</w:t>
            </w:r>
          </w:p>
        </w:tc>
      </w:tr>
      <w:tr w:rsidR="004962B5" w:rsidRPr="000A1D75" w:rsidTr="00E24B07">
        <w:tc>
          <w:tcPr>
            <w:tcW w:w="81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62B5" w:rsidRPr="000A1D75" w:rsidRDefault="004962B5" w:rsidP="00DB3DD4">
            <w:pPr>
              <w:spacing w:after="120"/>
              <w:ind w:firstLine="709"/>
              <w:jc w:val="center"/>
              <w:rPr>
                <w:b/>
              </w:rPr>
            </w:pPr>
            <w:r w:rsidRPr="000A1D75">
              <w:rPr>
                <w:sz w:val="22"/>
                <w:szCs w:val="22"/>
              </w:rPr>
              <w:t xml:space="preserve">                                                     </w:t>
            </w:r>
            <w:r w:rsidRPr="000A1D75">
              <w:rPr>
                <w:b/>
                <w:sz w:val="22"/>
                <w:szCs w:val="22"/>
              </w:rPr>
              <w:t xml:space="preserve">на 1 </w:t>
            </w:r>
            <w:proofErr w:type="gramStart"/>
            <w:r w:rsidRPr="000A1D75">
              <w:rPr>
                <w:b/>
                <w:sz w:val="22"/>
                <w:szCs w:val="22"/>
              </w:rPr>
              <w:t>января  202</w:t>
            </w:r>
            <w:r w:rsidR="007F4D16" w:rsidRPr="000A1D75">
              <w:rPr>
                <w:b/>
                <w:sz w:val="22"/>
                <w:szCs w:val="22"/>
                <w:lang w:val="en-US"/>
              </w:rPr>
              <w:t>6</w:t>
            </w:r>
            <w:proofErr w:type="gramEnd"/>
            <w:r w:rsidRPr="000A1D75">
              <w:rPr>
                <w:b/>
                <w:sz w:val="22"/>
                <w:szCs w:val="22"/>
              </w:rPr>
              <w:t xml:space="preserve"> г</w:t>
            </w:r>
            <w:r w:rsidR="009A1808" w:rsidRPr="000A1D75">
              <w:rPr>
                <w:sz w:val="22"/>
                <w:szCs w:val="22"/>
              </w:rPr>
              <w:t>.</w:t>
            </w:r>
            <w:r w:rsidRPr="000A1D75">
              <w:rPr>
                <w:sz w:val="22"/>
                <w:szCs w:val="22"/>
              </w:rPr>
              <w:t xml:space="preserve">                           Дата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B5" w:rsidRPr="000A1D75" w:rsidRDefault="004962B5" w:rsidP="00DB3DD4">
            <w:pPr>
              <w:spacing w:after="120"/>
              <w:ind w:firstLine="709"/>
              <w:jc w:val="center"/>
              <w:rPr>
                <w:sz w:val="20"/>
                <w:lang w:val="en-US"/>
              </w:rPr>
            </w:pPr>
            <w:r w:rsidRPr="000A1D75">
              <w:rPr>
                <w:sz w:val="20"/>
              </w:rPr>
              <w:t>01.01.202</w:t>
            </w:r>
            <w:r w:rsidR="007F4D16" w:rsidRPr="000A1D75">
              <w:rPr>
                <w:sz w:val="20"/>
                <w:lang w:val="en-US"/>
              </w:rPr>
              <w:t>6</w:t>
            </w:r>
          </w:p>
        </w:tc>
      </w:tr>
      <w:tr w:rsidR="004962B5" w:rsidRPr="000A1D75" w:rsidTr="00E24B07">
        <w:tc>
          <w:tcPr>
            <w:tcW w:w="81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62B5" w:rsidRPr="000A1D75" w:rsidRDefault="004962B5" w:rsidP="00DB3DD4">
            <w:pPr>
              <w:spacing w:after="120"/>
              <w:ind w:firstLine="709"/>
              <w:jc w:val="right"/>
              <w:rPr>
                <w:sz w:val="20"/>
              </w:rPr>
            </w:pPr>
            <w:r w:rsidRPr="000A1D75">
              <w:rPr>
                <w:sz w:val="20"/>
              </w:rPr>
              <w:t>по ОКПО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B5" w:rsidRPr="000A1D75" w:rsidRDefault="004962B5" w:rsidP="00DB3DD4">
            <w:pPr>
              <w:spacing w:after="120"/>
              <w:ind w:firstLine="709"/>
              <w:jc w:val="center"/>
              <w:rPr>
                <w:b/>
              </w:rPr>
            </w:pPr>
          </w:p>
        </w:tc>
      </w:tr>
      <w:tr w:rsidR="004962B5" w:rsidRPr="000A1D75" w:rsidTr="00E24B07">
        <w:tc>
          <w:tcPr>
            <w:tcW w:w="81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62B5" w:rsidRPr="000A1D75" w:rsidRDefault="004962B5" w:rsidP="00DB3DD4">
            <w:pPr>
              <w:spacing w:after="120"/>
              <w:ind w:firstLine="709"/>
              <w:rPr>
                <w:sz w:val="20"/>
              </w:rPr>
            </w:pPr>
            <w:r w:rsidRPr="000A1D75">
              <w:rPr>
                <w:sz w:val="20"/>
              </w:rPr>
              <w:t xml:space="preserve">Главный распорядитель бюджетных средств </w:t>
            </w:r>
          </w:p>
          <w:p w:rsidR="004962B5" w:rsidRPr="000A1D75" w:rsidRDefault="009A1808" w:rsidP="00DB3DD4">
            <w:pPr>
              <w:spacing w:after="120"/>
              <w:ind w:firstLine="709"/>
              <w:jc w:val="center"/>
              <w:rPr>
                <w:b/>
                <w:sz w:val="20"/>
              </w:rPr>
            </w:pPr>
            <w:r w:rsidRPr="000A1D75">
              <w:rPr>
                <w:b/>
                <w:u w:val="single"/>
              </w:rPr>
              <w:t>Министерство</w:t>
            </w:r>
            <w:r w:rsidR="004962B5" w:rsidRPr="000A1D75">
              <w:rPr>
                <w:b/>
                <w:u w:val="single"/>
              </w:rPr>
              <w:t xml:space="preserve"> финансов Ярославской области                       </w:t>
            </w:r>
            <w:r w:rsidR="004962B5" w:rsidRPr="000A1D75">
              <w:rPr>
                <w:sz w:val="20"/>
              </w:rPr>
              <w:t>Глава по БК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B5" w:rsidRPr="000A1D75" w:rsidRDefault="004962B5" w:rsidP="00DB3DD4">
            <w:pPr>
              <w:spacing w:after="120"/>
              <w:ind w:firstLine="709"/>
              <w:jc w:val="center"/>
              <w:rPr>
                <w:b/>
              </w:rPr>
            </w:pPr>
            <w:r w:rsidRPr="000A1D75">
              <w:rPr>
                <w:b/>
              </w:rPr>
              <w:t>906</w:t>
            </w:r>
          </w:p>
        </w:tc>
      </w:tr>
      <w:tr w:rsidR="004962B5" w:rsidRPr="000A1D75" w:rsidTr="00E24B07">
        <w:tc>
          <w:tcPr>
            <w:tcW w:w="81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62B5" w:rsidRPr="000A1D75" w:rsidRDefault="004962B5" w:rsidP="00DB3DD4">
            <w:pPr>
              <w:spacing w:after="120"/>
              <w:ind w:firstLine="709"/>
              <w:rPr>
                <w:b/>
              </w:rPr>
            </w:pPr>
            <w:r w:rsidRPr="000A1D75">
              <w:rPr>
                <w:sz w:val="20"/>
              </w:rPr>
              <w:t>Наименование бюджета</w:t>
            </w:r>
            <w:r w:rsidRPr="000A1D75">
              <w:rPr>
                <w:sz w:val="22"/>
                <w:szCs w:val="22"/>
              </w:rPr>
              <w:t xml:space="preserve">                 </w:t>
            </w:r>
            <w:r w:rsidRPr="000A1D75">
              <w:rPr>
                <w:b/>
                <w:u w:val="single"/>
              </w:rPr>
              <w:t xml:space="preserve">областной бюджет </w:t>
            </w:r>
            <w:r w:rsidRPr="000A1D75">
              <w:rPr>
                <w:b/>
              </w:rPr>
              <w:t xml:space="preserve">                        </w:t>
            </w:r>
            <w:r w:rsidRPr="000A1D75">
              <w:rPr>
                <w:sz w:val="20"/>
              </w:rPr>
              <w:t>по ОКТМО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B5" w:rsidRPr="000A1D75" w:rsidRDefault="004962B5" w:rsidP="00DB3DD4">
            <w:pPr>
              <w:spacing w:after="120"/>
              <w:ind w:firstLine="709"/>
              <w:jc w:val="center"/>
              <w:rPr>
                <w:sz w:val="20"/>
              </w:rPr>
            </w:pPr>
            <w:r w:rsidRPr="000A1D75">
              <w:rPr>
                <w:sz w:val="20"/>
              </w:rPr>
              <w:t>78701000</w:t>
            </w:r>
          </w:p>
        </w:tc>
      </w:tr>
      <w:tr w:rsidR="004962B5" w:rsidRPr="000A1D75" w:rsidTr="00E24B07">
        <w:tc>
          <w:tcPr>
            <w:tcW w:w="81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62B5" w:rsidRPr="000A1D75" w:rsidRDefault="004962B5" w:rsidP="00DB3DD4">
            <w:pPr>
              <w:spacing w:after="120"/>
              <w:ind w:firstLine="709"/>
              <w:rPr>
                <w:b/>
                <w:sz w:val="20"/>
              </w:rPr>
            </w:pPr>
            <w:r w:rsidRPr="000A1D75">
              <w:rPr>
                <w:sz w:val="20"/>
              </w:rPr>
              <w:t xml:space="preserve">Периодичность: месячная, квартальная, </w:t>
            </w:r>
            <w:r w:rsidRPr="000A1D75">
              <w:rPr>
                <w:sz w:val="20"/>
                <w:u w:val="single"/>
              </w:rPr>
              <w:t>годовая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B5" w:rsidRPr="000A1D75" w:rsidRDefault="004962B5" w:rsidP="00DB3DD4">
            <w:pPr>
              <w:spacing w:after="120"/>
              <w:ind w:firstLine="709"/>
              <w:jc w:val="center"/>
              <w:rPr>
                <w:b/>
              </w:rPr>
            </w:pPr>
          </w:p>
        </w:tc>
      </w:tr>
      <w:tr w:rsidR="004962B5" w:rsidRPr="000A1D75" w:rsidTr="00E24B07">
        <w:tc>
          <w:tcPr>
            <w:tcW w:w="81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62B5" w:rsidRPr="000A1D75" w:rsidRDefault="004962B5" w:rsidP="00DB3DD4">
            <w:pPr>
              <w:spacing w:after="120"/>
              <w:ind w:firstLine="709"/>
              <w:rPr>
                <w:b/>
                <w:sz w:val="20"/>
                <w:szCs w:val="20"/>
              </w:rPr>
            </w:pPr>
            <w:r w:rsidRPr="000A1D75">
              <w:rPr>
                <w:sz w:val="20"/>
                <w:szCs w:val="20"/>
              </w:rPr>
              <w:t>Единица измерения: руб.                                                                                      по ОКЕИ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B5" w:rsidRPr="000A1D75" w:rsidRDefault="004962B5" w:rsidP="00DB3DD4">
            <w:pPr>
              <w:spacing w:after="120"/>
              <w:ind w:firstLine="709"/>
              <w:jc w:val="center"/>
              <w:rPr>
                <w:sz w:val="20"/>
              </w:rPr>
            </w:pPr>
            <w:r w:rsidRPr="000A1D75">
              <w:rPr>
                <w:sz w:val="20"/>
              </w:rPr>
              <w:t>383</w:t>
            </w:r>
          </w:p>
        </w:tc>
      </w:tr>
    </w:tbl>
    <w:p w:rsidR="004962B5" w:rsidRPr="000A1D75" w:rsidRDefault="004962B5" w:rsidP="00DB3DD4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</w:p>
    <w:p w:rsidR="00BC0A3F" w:rsidRPr="000A1D75" w:rsidRDefault="00BC0A3F" w:rsidP="00DB3DD4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</w:p>
    <w:p w:rsidR="00974A65" w:rsidRPr="000A1D75" w:rsidRDefault="00974A65" w:rsidP="00DB3DD4">
      <w:pPr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 w:rsidRPr="000A1D75">
        <w:rPr>
          <w:b/>
          <w:i/>
          <w:sz w:val="28"/>
          <w:szCs w:val="28"/>
        </w:rPr>
        <w:t>Раздел 1 "Организационная структура субъекта бюджетной отчетности"</w:t>
      </w:r>
    </w:p>
    <w:p w:rsidR="00D36F9D" w:rsidRPr="000A1D75" w:rsidRDefault="00D36F9D" w:rsidP="00DB3DD4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</w:p>
    <w:p w:rsidR="00FA0C62" w:rsidRPr="000A1D75" w:rsidRDefault="00FA0C62" w:rsidP="00DB3D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D75">
        <w:rPr>
          <w:sz w:val="28"/>
          <w:szCs w:val="28"/>
        </w:rPr>
        <w:t>В 202</w:t>
      </w:r>
      <w:r w:rsidR="007F4D16" w:rsidRPr="000A1D75">
        <w:rPr>
          <w:sz w:val="28"/>
          <w:szCs w:val="28"/>
        </w:rPr>
        <w:t>5</w:t>
      </w:r>
      <w:r w:rsidRPr="000A1D75">
        <w:rPr>
          <w:sz w:val="28"/>
          <w:szCs w:val="28"/>
        </w:rPr>
        <w:t xml:space="preserve"> году формирование и исполнение областного бюджета осуществлялось в соответствии с законом Ярославской области </w:t>
      </w:r>
      <w:r w:rsidR="00D76106" w:rsidRPr="000A1D75">
        <w:rPr>
          <w:sz w:val="28"/>
          <w:szCs w:val="28"/>
        </w:rPr>
        <w:t xml:space="preserve">от 09.12.2024 </w:t>
      </w:r>
      <w:r w:rsidR="00CD114E" w:rsidRPr="000A1D75">
        <w:rPr>
          <w:sz w:val="28"/>
          <w:szCs w:val="28"/>
        </w:rPr>
        <w:t xml:space="preserve">        </w:t>
      </w:r>
      <w:r w:rsidR="00D76106" w:rsidRPr="000A1D75">
        <w:rPr>
          <w:sz w:val="28"/>
          <w:szCs w:val="28"/>
        </w:rPr>
        <w:t>№ 88-з "Об областном бюджете на 2025 год и на плановый период 2026 и 2027 годов</w:t>
      </w:r>
      <w:proofErr w:type="gramStart"/>
      <w:r w:rsidR="00D76106" w:rsidRPr="000A1D75">
        <w:rPr>
          <w:sz w:val="28"/>
          <w:szCs w:val="28"/>
        </w:rPr>
        <w:t xml:space="preserve">" </w:t>
      </w:r>
      <w:r w:rsidRPr="000A1D75">
        <w:rPr>
          <w:sz w:val="28"/>
          <w:szCs w:val="28"/>
        </w:rPr>
        <w:t xml:space="preserve"> (</w:t>
      </w:r>
      <w:proofErr w:type="gramEnd"/>
      <w:r w:rsidRPr="000A1D75">
        <w:rPr>
          <w:sz w:val="28"/>
          <w:szCs w:val="28"/>
        </w:rPr>
        <w:t>с учетом внесенных изменений).</w:t>
      </w:r>
    </w:p>
    <w:p w:rsidR="00FA0C62" w:rsidRPr="000A1D75" w:rsidRDefault="00FA0C62" w:rsidP="00DB3DD4">
      <w:pPr>
        <w:spacing w:before="190" w:after="190"/>
        <w:ind w:firstLine="709"/>
        <w:jc w:val="both"/>
      </w:pPr>
      <w:r w:rsidRPr="000A1D75">
        <w:rPr>
          <w:color w:val="000000"/>
          <w:sz w:val="28"/>
          <w:szCs w:val="28"/>
        </w:rPr>
        <w:t>По состоянию на 01.01.202</w:t>
      </w:r>
      <w:r w:rsidR="00D76106" w:rsidRPr="000A1D75">
        <w:rPr>
          <w:color w:val="000000"/>
          <w:sz w:val="28"/>
          <w:szCs w:val="28"/>
        </w:rPr>
        <w:t>6</w:t>
      </w:r>
      <w:r w:rsidRPr="000A1D75">
        <w:rPr>
          <w:color w:val="000000"/>
          <w:sz w:val="28"/>
          <w:szCs w:val="28"/>
        </w:rPr>
        <w:t xml:space="preserve"> года на казначейском обслуживании состоит </w:t>
      </w:r>
      <w:r w:rsidR="00D76106" w:rsidRPr="000A1D75">
        <w:rPr>
          <w:color w:val="000000"/>
          <w:sz w:val="28"/>
          <w:szCs w:val="28"/>
        </w:rPr>
        <w:t>254</w:t>
      </w:r>
      <w:r w:rsidRPr="000A1D75">
        <w:rPr>
          <w:color w:val="000000"/>
          <w:sz w:val="28"/>
          <w:szCs w:val="28"/>
        </w:rPr>
        <w:t xml:space="preserve"> учреждений (главных распорядителей бюджетных средств, казенных, бюджетных и автономных учреждений, участников казначейского сопровождения бюджета), которым открыто </w:t>
      </w:r>
      <w:r w:rsidR="00D76106" w:rsidRPr="000A1D75">
        <w:rPr>
          <w:color w:val="000000"/>
          <w:sz w:val="28"/>
          <w:szCs w:val="28"/>
        </w:rPr>
        <w:t>731</w:t>
      </w:r>
      <w:r w:rsidRPr="000A1D75">
        <w:rPr>
          <w:color w:val="000000"/>
          <w:sz w:val="28"/>
          <w:szCs w:val="28"/>
        </w:rPr>
        <w:t xml:space="preserve"> лицевых счета для учета операций с различными видами средств. </w:t>
      </w:r>
    </w:p>
    <w:p w:rsidR="00E00BAC" w:rsidRPr="000A1D75" w:rsidRDefault="00E00BAC" w:rsidP="00DB3D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74A65" w:rsidRPr="000A1D75" w:rsidRDefault="00974A65" w:rsidP="00DB3DD4">
      <w:pPr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 w:rsidRPr="000A1D75">
        <w:rPr>
          <w:b/>
          <w:i/>
          <w:sz w:val="28"/>
          <w:szCs w:val="28"/>
        </w:rPr>
        <w:t>Раздел 2 "Результаты деятельности субъекта бюджетной отчетности"</w:t>
      </w:r>
    </w:p>
    <w:p w:rsidR="000E11AB" w:rsidRPr="000A1D75" w:rsidRDefault="00751F17" w:rsidP="000E11AB">
      <w:pPr>
        <w:ind w:firstLine="709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>Основным направлением деятельности министерства финансов Ярославской области (далее – министерство) является реализация единой государственной финансовой, бюджетной и налоговой политики на территории Ярославской области. </w:t>
      </w:r>
    </w:p>
    <w:p w:rsidR="000E11AB" w:rsidRPr="000A1D75" w:rsidRDefault="00751F17" w:rsidP="000E11AB">
      <w:pPr>
        <w:ind w:firstLine="709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>Закон об областном бюджете на 202</w:t>
      </w:r>
      <w:r w:rsidR="00D76106" w:rsidRPr="000A1D75">
        <w:rPr>
          <w:color w:val="000000"/>
          <w:sz w:val="28"/>
          <w:szCs w:val="28"/>
        </w:rPr>
        <w:t>5</w:t>
      </w:r>
      <w:r w:rsidRPr="000A1D75">
        <w:rPr>
          <w:color w:val="000000"/>
          <w:sz w:val="28"/>
          <w:szCs w:val="28"/>
        </w:rPr>
        <w:t xml:space="preserve"> год и на плановый период 202</w:t>
      </w:r>
      <w:r w:rsidR="00D76106" w:rsidRPr="000A1D75">
        <w:rPr>
          <w:color w:val="000000"/>
          <w:sz w:val="28"/>
          <w:szCs w:val="28"/>
        </w:rPr>
        <w:t>6</w:t>
      </w:r>
      <w:r w:rsidRPr="000A1D75">
        <w:rPr>
          <w:color w:val="000000"/>
          <w:sz w:val="28"/>
          <w:szCs w:val="28"/>
        </w:rPr>
        <w:t xml:space="preserve"> и 202</w:t>
      </w:r>
      <w:r w:rsidR="00D76106" w:rsidRPr="000A1D75">
        <w:rPr>
          <w:color w:val="000000"/>
          <w:sz w:val="28"/>
          <w:szCs w:val="28"/>
        </w:rPr>
        <w:t>7</w:t>
      </w:r>
      <w:r w:rsidRPr="000A1D75">
        <w:rPr>
          <w:color w:val="000000"/>
          <w:sz w:val="28"/>
          <w:szCs w:val="28"/>
        </w:rPr>
        <w:t xml:space="preserve"> годов исполнен в соответствии с требованиями федерального и регионального законодательства и основными направлениями бюджетной и налоговой политики на соответствующий период. </w:t>
      </w:r>
    </w:p>
    <w:p w:rsidR="000E11AB" w:rsidRPr="000A1D75" w:rsidRDefault="005D7038" w:rsidP="000E11AB">
      <w:pPr>
        <w:ind w:firstLine="709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>Доходы поступили в сумме 12</w:t>
      </w:r>
      <w:r w:rsidR="00AF774C" w:rsidRPr="000A1D75">
        <w:rPr>
          <w:color w:val="000000"/>
          <w:sz w:val="28"/>
          <w:szCs w:val="28"/>
        </w:rPr>
        <w:t>5</w:t>
      </w:r>
      <w:r w:rsidRPr="000A1D75">
        <w:rPr>
          <w:color w:val="000000"/>
          <w:sz w:val="28"/>
          <w:szCs w:val="28"/>
        </w:rPr>
        <w:t xml:space="preserve"> млрд. рублей (</w:t>
      </w:r>
      <w:r w:rsidR="00E12777" w:rsidRPr="000A1D75">
        <w:rPr>
          <w:color w:val="000000"/>
          <w:sz w:val="28"/>
          <w:szCs w:val="28"/>
        </w:rPr>
        <w:t>89,59</w:t>
      </w:r>
      <w:r w:rsidRPr="000A1D75">
        <w:rPr>
          <w:color w:val="000000"/>
          <w:sz w:val="28"/>
          <w:szCs w:val="28"/>
        </w:rPr>
        <w:t>% к годовому плану), профинансировано расходов в сумме 13</w:t>
      </w:r>
      <w:r w:rsidR="00AF774C" w:rsidRPr="000A1D75">
        <w:rPr>
          <w:color w:val="000000"/>
          <w:sz w:val="28"/>
          <w:szCs w:val="28"/>
        </w:rPr>
        <w:t>7</w:t>
      </w:r>
      <w:r w:rsidRPr="000A1D75">
        <w:rPr>
          <w:color w:val="000000"/>
          <w:sz w:val="28"/>
          <w:szCs w:val="28"/>
        </w:rPr>
        <w:t>,</w:t>
      </w:r>
      <w:r w:rsidR="00AF774C" w:rsidRPr="000A1D75">
        <w:rPr>
          <w:color w:val="000000"/>
          <w:sz w:val="28"/>
          <w:szCs w:val="28"/>
        </w:rPr>
        <w:t>3</w:t>
      </w:r>
      <w:r w:rsidRPr="000A1D75">
        <w:rPr>
          <w:color w:val="000000"/>
          <w:sz w:val="28"/>
          <w:szCs w:val="28"/>
        </w:rPr>
        <w:t xml:space="preserve"> млрд. рублей (9</w:t>
      </w:r>
      <w:r w:rsidR="00E12777" w:rsidRPr="000A1D75">
        <w:rPr>
          <w:color w:val="000000"/>
          <w:sz w:val="28"/>
          <w:szCs w:val="28"/>
        </w:rPr>
        <w:t>0,50</w:t>
      </w:r>
      <w:r w:rsidRPr="000A1D75">
        <w:rPr>
          <w:color w:val="000000"/>
          <w:sz w:val="28"/>
          <w:szCs w:val="28"/>
        </w:rPr>
        <w:t xml:space="preserve">% к годовому плану), дефицит – </w:t>
      </w:r>
      <w:r w:rsidR="00AF774C" w:rsidRPr="000A1D75">
        <w:rPr>
          <w:color w:val="000000"/>
          <w:sz w:val="28"/>
          <w:szCs w:val="28"/>
        </w:rPr>
        <w:t>12,3</w:t>
      </w:r>
      <w:r w:rsidRPr="000A1D75">
        <w:rPr>
          <w:color w:val="000000"/>
          <w:sz w:val="28"/>
          <w:szCs w:val="28"/>
        </w:rPr>
        <w:t xml:space="preserve"> млрд. рублей. </w:t>
      </w:r>
    </w:p>
    <w:p w:rsidR="000E11AB" w:rsidRPr="000A1D75" w:rsidRDefault="000E11AB" w:rsidP="000E11AB">
      <w:pPr>
        <w:ind w:firstLine="709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>В</w:t>
      </w:r>
      <w:r w:rsidR="00CD114E" w:rsidRPr="000A1D75">
        <w:rPr>
          <w:color w:val="000000"/>
          <w:sz w:val="28"/>
          <w:szCs w:val="28"/>
        </w:rPr>
        <w:t xml:space="preserve"> течение 2025 года в Закон Ярославской области </w:t>
      </w:r>
      <w:r w:rsidR="00CD114E" w:rsidRPr="000A1D75">
        <w:rPr>
          <w:sz w:val="28"/>
          <w:szCs w:val="28"/>
        </w:rPr>
        <w:t xml:space="preserve">от 9 декабря 2024 № 88-з "Об областном бюджете на 2025 год и на плановый период 2026 и 2027 годов" </w:t>
      </w:r>
      <w:r w:rsidR="00CD114E" w:rsidRPr="000A1D75">
        <w:rPr>
          <w:color w:val="000000"/>
          <w:sz w:val="28"/>
          <w:szCs w:val="28"/>
        </w:rPr>
        <w:t xml:space="preserve">подготовлены министерством и приняты Ярославской областной Думой  4 </w:t>
      </w:r>
      <w:r w:rsidR="00CD114E" w:rsidRPr="000A1D75">
        <w:rPr>
          <w:color w:val="000000"/>
          <w:sz w:val="28"/>
          <w:szCs w:val="28"/>
        </w:rPr>
        <w:lastRenderedPageBreak/>
        <w:t>изменения</w:t>
      </w:r>
      <w:r w:rsidR="00751F17" w:rsidRPr="000A1D75">
        <w:rPr>
          <w:color w:val="000000"/>
          <w:sz w:val="28"/>
          <w:szCs w:val="28"/>
        </w:rPr>
        <w:t xml:space="preserve"> в связи с необходимостью корректировки доходной и расходной частей областного бюджета, в том числе с учетом решений федеральных органов государственной власти, в целях осуществления приоритетного финансирования обязательств по выплате заработной платы, оплате жилищных и коммунальных услуг, выполнению публичных нормативных обязательств, обслуживанию и погашению долговых обязательств Ярославской области, приобретению медикаментов, закупке продуктов питания, предупреждению и (или) ликвидации чрезвычайных ситуаций, предоставлению межбюджетных трансфертов и реализации региональных проектов.</w:t>
      </w:r>
      <w:r w:rsidRPr="000A1D75">
        <w:rPr>
          <w:color w:val="000000"/>
          <w:sz w:val="28"/>
          <w:szCs w:val="28"/>
        </w:rPr>
        <w:t xml:space="preserve"> </w:t>
      </w:r>
    </w:p>
    <w:p w:rsidR="000E11AB" w:rsidRPr="000A1D75" w:rsidRDefault="005D7038" w:rsidP="000E11AB">
      <w:pPr>
        <w:ind w:firstLine="709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 xml:space="preserve">В целях качественного прогнозирования доходов проведена работа по сбору сведений об уплате налогов в разрезе бюджетов и экономических показателях деятельности </w:t>
      </w:r>
      <w:r w:rsidR="00CD114E" w:rsidRPr="000A1D75">
        <w:rPr>
          <w:color w:val="000000"/>
          <w:sz w:val="28"/>
          <w:szCs w:val="28"/>
        </w:rPr>
        <w:t xml:space="preserve">236 </w:t>
      </w:r>
      <w:r w:rsidRPr="000A1D75">
        <w:rPr>
          <w:color w:val="000000"/>
          <w:sz w:val="28"/>
          <w:szCs w:val="28"/>
        </w:rPr>
        <w:t>крупных и средних налогоплательщиков области.</w:t>
      </w:r>
      <w:r w:rsidR="000E11AB" w:rsidRPr="000A1D75">
        <w:rPr>
          <w:color w:val="000000"/>
          <w:sz w:val="28"/>
          <w:szCs w:val="28"/>
        </w:rPr>
        <w:t xml:space="preserve"> </w:t>
      </w:r>
    </w:p>
    <w:p w:rsidR="000E11AB" w:rsidRPr="000A1D75" w:rsidRDefault="005D7038" w:rsidP="000E11AB">
      <w:pPr>
        <w:ind w:firstLine="709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>Проведена оценка эффективности и целесообразности предоставляемых налоговых льгот. Информация о результатах оценки эффективности налоговых расходов направлена в Министерство финансов РФ.</w:t>
      </w:r>
      <w:r w:rsidR="000E11AB" w:rsidRPr="000A1D75">
        <w:rPr>
          <w:color w:val="000000"/>
          <w:sz w:val="28"/>
          <w:szCs w:val="28"/>
        </w:rPr>
        <w:t xml:space="preserve"> </w:t>
      </w:r>
    </w:p>
    <w:p w:rsidR="00CD114E" w:rsidRPr="000A1D75" w:rsidRDefault="00CD114E" w:rsidP="000E11AB">
      <w:pPr>
        <w:ind w:firstLine="709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>В целях оптимизации регионального налогового законодательства принят закон Ярославской области от 27.11.2025 № 54-з «О внесении изменений в отдельные законодательные акты Ярославской области о налогах и признании утратившим силу Закона Ярославской области «Об установлении ставок налога на игорный бизнес на территории Ярославской области», предусматривающий:</w:t>
      </w:r>
      <w:r w:rsidR="000E11AB" w:rsidRPr="000A1D75">
        <w:rPr>
          <w:color w:val="000000"/>
          <w:sz w:val="28"/>
          <w:szCs w:val="28"/>
        </w:rPr>
        <w:t xml:space="preserve"> </w:t>
      </w:r>
    </w:p>
    <w:p w:rsidR="000E11AB" w:rsidRPr="000A1D75" w:rsidRDefault="00CD114E" w:rsidP="000E11AB">
      <w:pPr>
        <w:spacing w:before="190"/>
        <w:ind w:firstLine="708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>- отмену действия льгот по транспортному налогу и налогу на имущество организаций для сельскохозяйственных товаропроизводителей, </w:t>
      </w:r>
    </w:p>
    <w:p w:rsidR="00CD114E" w:rsidRPr="000A1D75" w:rsidRDefault="00CD114E" w:rsidP="000E11AB">
      <w:pPr>
        <w:spacing w:before="190"/>
        <w:ind w:firstLine="708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>- отмену действия льгот по транспортному налогу для ветеранов боевых действий, </w:t>
      </w:r>
    </w:p>
    <w:p w:rsidR="00CD114E" w:rsidRPr="000A1D75" w:rsidRDefault="00CD114E" w:rsidP="000E11AB">
      <w:pPr>
        <w:spacing w:before="190"/>
        <w:ind w:firstLine="708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>- продление на 2026 год периода действия льгот по налогу на имущество для организаций, осуществляющих финансирование строительства межпоселковых газопроводов и распределение газообразного топлива в отношении газораспределительных сетей,</w:t>
      </w:r>
    </w:p>
    <w:p w:rsidR="00CD114E" w:rsidRPr="000A1D75" w:rsidRDefault="00CD114E" w:rsidP="000E11AB">
      <w:pPr>
        <w:spacing w:before="190"/>
        <w:ind w:firstLine="708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 xml:space="preserve">- установление льготы по налогу на имущество для организаций, предоставляющих газораспределительные сети, технологически связанные станции электрохимической защиты, пункты редуцирования газа за плату во временное владение и пользование организациям, осуществляющим распределение газообразного топлива по газораспределительным сетям, в отношении имущества газораспределения и </w:t>
      </w:r>
      <w:proofErr w:type="spellStart"/>
      <w:r w:rsidRPr="000A1D75">
        <w:rPr>
          <w:color w:val="000000"/>
          <w:sz w:val="28"/>
          <w:szCs w:val="28"/>
        </w:rPr>
        <w:t>газопотребления</w:t>
      </w:r>
      <w:proofErr w:type="spellEnd"/>
      <w:r w:rsidRPr="000A1D75">
        <w:rPr>
          <w:color w:val="000000"/>
          <w:sz w:val="28"/>
          <w:szCs w:val="28"/>
        </w:rPr>
        <w:t>, приобретенного после 31 декабря 2024 года в рамках программы приватизации имущества, находящегося в собственности Ярославской области,</w:t>
      </w:r>
    </w:p>
    <w:p w:rsidR="00CD114E" w:rsidRPr="000A1D75" w:rsidRDefault="00CD114E" w:rsidP="000E11AB">
      <w:pPr>
        <w:spacing w:before="190"/>
        <w:ind w:firstLine="708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 xml:space="preserve">- установление </w:t>
      </w:r>
      <w:r w:rsidRPr="000A1D75">
        <w:rPr>
          <w:sz w:val="28"/>
          <w:szCs w:val="28"/>
        </w:rPr>
        <w:t>размера потенциально возможного к получению индивидуальным предпринимателем годового дохода на 1 банковский терминал в размере 2000 рублей по патентной системе налогообложения,</w:t>
      </w:r>
    </w:p>
    <w:p w:rsidR="00CD114E" w:rsidRPr="000A1D75" w:rsidRDefault="00CD114E" w:rsidP="000E11AB">
      <w:pPr>
        <w:spacing w:before="190"/>
        <w:ind w:firstLine="708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>- признание утратившим силу Закона Ярославской области от 07.11.2018 № 55-з «Об установлении ставок налога на игорный бизнес на территории Ярославской области»,</w:t>
      </w:r>
    </w:p>
    <w:p w:rsidR="00CD114E" w:rsidRPr="000A1D75" w:rsidRDefault="00CD114E" w:rsidP="000E11AB">
      <w:pPr>
        <w:spacing w:before="190"/>
        <w:ind w:firstLine="708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lastRenderedPageBreak/>
        <w:t>- уточнение критериев, позволяющих применять на территории области налоговую ставку 0 процентов по упрощенной системе налогообложения впервые зарегистрированными индивидуальными предпринимателями.</w:t>
      </w:r>
    </w:p>
    <w:p w:rsidR="008855A2" w:rsidRPr="000A1D75" w:rsidRDefault="008855A2" w:rsidP="000E11AB">
      <w:pPr>
        <w:pStyle w:val="aa"/>
        <w:ind w:left="0" w:firstLine="709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>Кроме того, осуществлены мероприятия по настройке Государственной информационной системы «Единая интегрированная информационная система управления бюджетным процессом «Электронный бюджет Ярославской области»:</w:t>
      </w:r>
    </w:p>
    <w:p w:rsidR="008855A2" w:rsidRPr="000A1D75" w:rsidRDefault="008855A2" w:rsidP="000E11AB">
      <w:pPr>
        <w:pStyle w:val="aa"/>
        <w:ind w:left="0" w:firstLine="709"/>
        <w:jc w:val="both"/>
        <w:rPr>
          <w:rFonts w:eastAsia="Calibri"/>
          <w:sz w:val="28"/>
          <w:szCs w:val="28"/>
        </w:rPr>
      </w:pPr>
      <w:r w:rsidRPr="000A1D75">
        <w:rPr>
          <w:sz w:val="28"/>
          <w:szCs w:val="28"/>
        </w:rPr>
        <w:t xml:space="preserve">- проведены работы по настройке централизованного учета сертификатов пользователей подсистем, работающих с применением </w:t>
      </w:r>
      <w:proofErr w:type="spellStart"/>
      <w:r w:rsidRPr="000A1D75">
        <w:rPr>
          <w:sz w:val="28"/>
          <w:szCs w:val="28"/>
        </w:rPr>
        <w:t>web</w:t>
      </w:r>
      <w:proofErr w:type="spellEnd"/>
      <w:r w:rsidRPr="000A1D75">
        <w:rPr>
          <w:sz w:val="28"/>
          <w:szCs w:val="28"/>
        </w:rPr>
        <w:t>-технологий</w:t>
      </w:r>
      <w:r w:rsidRPr="000A1D75">
        <w:rPr>
          <w:rFonts w:eastAsia="Calibri"/>
          <w:sz w:val="28"/>
          <w:szCs w:val="28"/>
        </w:rPr>
        <w:t>;</w:t>
      </w:r>
    </w:p>
    <w:p w:rsidR="008855A2" w:rsidRPr="000A1D75" w:rsidRDefault="008855A2" w:rsidP="000E11AB">
      <w:pPr>
        <w:pStyle w:val="aa"/>
        <w:ind w:left="0" w:firstLine="709"/>
        <w:jc w:val="both"/>
        <w:rPr>
          <w:rFonts w:eastAsia="Calibri"/>
          <w:sz w:val="28"/>
          <w:szCs w:val="28"/>
        </w:rPr>
      </w:pPr>
      <w:r w:rsidRPr="000A1D75">
        <w:rPr>
          <w:rFonts w:eastAsia="Calibri"/>
          <w:sz w:val="28"/>
          <w:szCs w:val="28"/>
        </w:rPr>
        <w:t xml:space="preserve">- обеспечена поддержка </w:t>
      </w:r>
      <w:proofErr w:type="spellStart"/>
      <w:r w:rsidRPr="000A1D75">
        <w:rPr>
          <w:rFonts w:eastAsia="Calibri"/>
          <w:sz w:val="28"/>
          <w:szCs w:val="28"/>
        </w:rPr>
        <w:t>многобюджетного</w:t>
      </w:r>
      <w:proofErr w:type="spellEnd"/>
      <w:r w:rsidRPr="000A1D75">
        <w:rPr>
          <w:rFonts w:eastAsia="Calibri"/>
          <w:sz w:val="28"/>
          <w:szCs w:val="28"/>
        </w:rPr>
        <w:t xml:space="preserve"> режима работы при заключении соглашений на уровне муниципальных образований с получателями субсидий в электронной форме;</w:t>
      </w:r>
    </w:p>
    <w:p w:rsidR="000E11AB" w:rsidRPr="000A1D75" w:rsidRDefault="008855A2" w:rsidP="000E11AB">
      <w:pPr>
        <w:pStyle w:val="aa"/>
        <w:ind w:left="0" w:firstLine="709"/>
        <w:jc w:val="both"/>
        <w:rPr>
          <w:sz w:val="28"/>
          <w:szCs w:val="28"/>
        </w:rPr>
      </w:pPr>
      <w:r w:rsidRPr="000A1D75">
        <w:rPr>
          <w:rFonts w:eastAsia="Calibri"/>
          <w:sz w:val="28"/>
          <w:szCs w:val="28"/>
        </w:rPr>
        <w:t>- проведены работы по настройке подсистем сбора и свода отчетности и учета соглашений для организации мониторинга достижения результатов предоставления субсидий и сбора отчетности по заключенным соглашениям</w:t>
      </w:r>
      <w:r w:rsidRPr="000A1D75">
        <w:rPr>
          <w:sz w:val="28"/>
          <w:szCs w:val="28"/>
        </w:rPr>
        <w:t>.</w:t>
      </w:r>
      <w:r w:rsidR="000E11AB" w:rsidRPr="000A1D75">
        <w:rPr>
          <w:sz w:val="28"/>
          <w:szCs w:val="28"/>
        </w:rPr>
        <w:t xml:space="preserve"> </w:t>
      </w:r>
    </w:p>
    <w:p w:rsidR="000E11AB" w:rsidRPr="000A1D75" w:rsidRDefault="00751F17" w:rsidP="000E11AB">
      <w:pPr>
        <w:pStyle w:val="aa"/>
        <w:ind w:left="0" w:firstLine="709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>Сформирована консолидированная бюджетная отчетность об исполнении областного бюджета, консолидированная бухгалтерская отчетность государственных бюджетных и автономных учреждений, отчетность об исполнении консолидированного бюджета Ярославской области и бюджета территориального фонда обязательного медицинского страхования Ярославской области и консолидированная бухгалтерская отчетности бюджетных и автономных учреждений Ярославской области (далее – отчетность).</w:t>
      </w:r>
      <w:r w:rsidR="000E11AB" w:rsidRPr="000A1D75">
        <w:rPr>
          <w:color w:val="000000"/>
          <w:sz w:val="28"/>
          <w:szCs w:val="28"/>
        </w:rPr>
        <w:t xml:space="preserve"> </w:t>
      </w:r>
    </w:p>
    <w:p w:rsidR="000E11AB" w:rsidRPr="000A1D75" w:rsidRDefault="00751F17" w:rsidP="000E11AB">
      <w:pPr>
        <w:pStyle w:val="aa"/>
        <w:ind w:left="0" w:firstLine="709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>В состав ежемесячной, квартальной и годовой отчётности, формируемой министерством, входит отчетность 3</w:t>
      </w:r>
      <w:r w:rsidR="00CD114E" w:rsidRPr="000A1D75">
        <w:rPr>
          <w:color w:val="000000"/>
          <w:sz w:val="28"/>
          <w:szCs w:val="28"/>
        </w:rPr>
        <w:t>7</w:t>
      </w:r>
      <w:r w:rsidRPr="000A1D75">
        <w:rPr>
          <w:color w:val="000000"/>
          <w:sz w:val="28"/>
          <w:szCs w:val="28"/>
        </w:rPr>
        <w:t xml:space="preserve"> главных администраторов средств областного бюджета, 19 финансовых органов муниципальных образований области и территориального фонда обязательного медицинского страхования Ярославской области. Сформированная отчетность представлена в установленные сроки с соблюдением контрольных соотношений.</w:t>
      </w:r>
      <w:r w:rsidR="000E11AB" w:rsidRPr="000A1D75">
        <w:rPr>
          <w:color w:val="000000"/>
          <w:sz w:val="28"/>
          <w:szCs w:val="28"/>
        </w:rPr>
        <w:t xml:space="preserve"> </w:t>
      </w:r>
    </w:p>
    <w:p w:rsidR="000E11AB" w:rsidRPr="000A1D75" w:rsidRDefault="00751F17" w:rsidP="000E11AB">
      <w:pPr>
        <w:pStyle w:val="aa"/>
        <w:ind w:left="0" w:firstLine="709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>Осуществляется мониторинг и анализ финансово-экономических показателей, фактических и плановых платежей в бюджет.</w:t>
      </w:r>
      <w:r w:rsidR="000E11AB" w:rsidRPr="000A1D75">
        <w:rPr>
          <w:color w:val="000000"/>
          <w:sz w:val="28"/>
          <w:szCs w:val="28"/>
        </w:rPr>
        <w:t xml:space="preserve"> </w:t>
      </w:r>
    </w:p>
    <w:p w:rsidR="000E11AB" w:rsidRPr="000A1D75" w:rsidRDefault="008855A2" w:rsidP="000E11AB">
      <w:pPr>
        <w:pStyle w:val="aa"/>
        <w:ind w:left="0" w:firstLine="709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>Министерство ежегодно осуществляет мониторинг качества финансового менеджмента в отношении всех главных администраторов средств областного бюджета, осуществлявших деятельность по исполнению бюджетных полномочий, управлению активами, закупке товаров, работ и услуг для обеспечения государственных нужд в отчетном финансовом году. В отчетном году мониторинг проводился по 40 показателям.</w:t>
      </w:r>
      <w:r w:rsidR="000E11AB" w:rsidRPr="000A1D75">
        <w:rPr>
          <w:color w:val="000000"/>
          <w:sz w:val="28"/>
          <w:szCs w:val="28"/>
        </w:rPr>
        <w:t xml:space="preserve"> </w:t>
      </w:r>
    </w:p>
    <w:p w:rsidR="000E11AB" w:rsidRPr="000A1D75" w:rsidRDefault="00751F17" w:rsidP="000E11AB">
      <w:pPr>
        <w:pStyle w:val="aa"/>
        <w:ind w:left="0" w:firstLine="709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 xml:space="preserve">Министерство ежегодно осуществляет мониторинг и оценку качества управления муниципальными финансами в отношении бюджетов муниципальных районов и городских округов области по исполнению бюджетных полномочий, соблюдению бюджетного законодательства Российской </w:t>
      </w:r>
      <w:proofErr w:type="gramStart"/>
      <w:r w:rsidRPr="000A1D75">
        <w:rPr>
          <w:color w:val="000000"/>
          <w:sz w:val="28"/>
          <w:szCs w:val="28"/>
        </w:rPr>
        <w:t>Федерации,  открытости</w:t>
      </w:r>
      <w:proofErr w:type="gramEnd"/>
      <w:r w:rsidRPr="000A1D75">
        <w:rPr>
          <w:color w:val="000000"/>
          <w:sz w:val="28"/>
          <w:szCs w:val="28"/>
        </w:rPr>
        <w:t xml:space="preserve"> бюджетных данных по 28 показателям.</w:t>
      </w:r>
      <w:r w:rsidR="000E11AB" w:rsidRPr="000A1D75">
        <w:rPr>
          <w:color w:val="000000"/>
          <w:sz w:val="28"/>
          <w:szCs w:val="28"/>
        </w:rPr>
        <w:t xml:space="preserve"> </w:t>
      </w:r>
    </w:p>
    <w:p w:rsidR="00751F17" w:rsidRPr="000A1D75" w:rsidRDefault="00751F17" w:rsidP="000E11AB">
      <w:pPr>
        <w:pStyle w:val="aa"/>
        <w:ind w:left="0" w:firstLine="709"/>
        <w:jc w:val="both"/>
      </w:pPr>
      <w:r w:rsidRPr="000A1D75">
        <w:rPr>
          <w:color w:val="000000"/>
          <w:sz w:val="28"/>
          <w:szCs w:val="28"/>
        </w:rPr>
        <w:t xml:space="preserve">Ежегодно министерство финансов </w:t>
      </w:r>
      <w:r w:rsidR="00D37DE2" w:rsidRPr="000A1D75">
        <w:rPr>
          <w:color w:val="000000"/>
          <w:sz w:val="28"/>
          <w:szCs w:val="28"/>
        </w:rPr>
        <w:t xml:space="preserve">области </w:t>
      </w:r>
      <w:r w:rsidRPr="000A1D75">
        <w:rPr>
          <w:color w:val="000000"/>
          <w:sz w:val="28"/>
          <w:szCs w:val="28"/>
        </w:rPr>
        <w:t>получает высокие рейтинговые оценки качества финансового менеджмента и входит в 1 группу сводного рейтинга по качеству финансового менеджмента главных администраторов средств областного бюджета.</w:t>
      </w:r>
    </w:p>
    <w:p w:rsidR="00CE0A89" w:rsidRPr="000A1D75" w:rsidRDefault="00CE0A89" w:rsidP="000E11AB">
      <w:pPr>
        <w:ind w:firstLine="709"/>
        <w:jc w:val="both"/>
        <w:rPr>
          <w:rFonts w:eastAsia="Calibri"/>
          <w:sz w:val="28"/>
          <w:szCs w:val="28"/>
        </w:rPr>
      </w:pPr>
      <w:r w:rsidRPr="000A1D75">
        <w:rPr>
          <w:rFonts w:eastAsia="Calibri"/>
          <w:sz w:val="28"/>
          <w:szCs w:val="28"/>
        </w:rPr>
        <w:lastRenderedPageBreak/>
        <w:t xml:space="preserve">Для реализации просветительских мероприятий по повышению финансовой грамотности населения региона министерством финансов области были предоставлены гранты в размере 1,2 млн. рублей четырем негосударственным организациям в рамках конкурса «Дружи с финансами» (не более 300 тыс. рублей каждому победителю). Кроме того, обеспечено функционирование отдела финансовой грамотности на базе Центра, который выполняет функции регионального центра финансовой грамотности Ярославской области (далее – РЦФГ ЯО), координирует работу Правительства Ярославской области, Ярославского отделения Банка России и партнерских организаций негосударственного сектора, осуществляющих мероприятия по повышению финансовой грамотности населения в регионе. РЦФГ ЯО принимал активное участие в подготовке информационно-просветительской компании по освещению в регионе мероприятий по финансовой грамотности, в социальных сетях и на сайте РЦФГ ЯО размещено 453 информационных, просветительских и обучающих материалов. </w:t>
      </w:r>
    </w:p>
    <w:p w:rsidR="00CE0A89" w:rsidRPr="000A1D75" w:rsidRDefault="00CE0A89" w:rsidP="000E11AB">
      <w:pPr>
        <w:ind w:firstLine="709"/>
        <w:jc w:val="both"/>
        <w:rPr>
          <w:rFonts w:eastAsia="Calibri"/>
          <w:sz w:val="28"/>
          <w:szCs w:val="28"/>
        </w:rPr>
      </w:pPr>
    </w:p>
    <w:p w:rsidR="00CE4504" w:rsidRPr="000A1D75" w:rsidRDefault="000C4F98" w:rsidP="000E11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D75">
        <w:rPr>
          <w:sz w:val="28"/>
          <w:szCs w:val="28"/>
        </w:rPr>
        <w:t>Информация, относящаяся к указанному разделу,</w:t>
      </w:r>
      <w:r w:rsidR="00833572" w:rsidRPr="000A1D75">
        <w:rPr>
          <w:sz w:val="28"/>
          <w:szCs w:val="28"/>
        </w:rPr>
        <w:t xml:space="preserve"> также</w:t>
      </w:r>
      <w:r w:rsidRPr="000A1D75">
        <w:rPr>
          <w:sz w:val="28"/>
          <w:szCs w:val="28"/>
        </w:rPr>
        <w:t xml:space="preserve"> представлена в пояснительных записках главных распорядителей средств областного бюджета.</w:t>
      </w:r>
    </w:p>
    <w:p w:rsidR="000C4F98" w:rsidRPr="000A1D75" w:rsidRDefault="000C4F98" w:rsidP="00DB3DD4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</w:p>
    <w:p w:rsidR="000225EC" w:rsidRPr="000A1D75" w:rsidRDefault="000225EC" w:rsidP="00DB3DD4">
      <w:pPr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 w:rsidRPr="000A1D75">
        <w:rPr>
          <w:b/>
          <w:i/>
          <w:sz w:val="28"/>
          <w:szCs w:val="28"/>
        </w:rPr>
        <w:t>Раздел 3 "Анализ отчета об исполнении бюджета субъектом бюджетной отчетности"</w:t>
      </w:r>
    </w:p>
    <w:p w:rsidR="000225EC" w:rsidRPr="000A1D75" w:rsidRDefault="000225EC" w:rsidP="00DB3DD4">
      <w:pPr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</w:p>
    <w:p w:rsidR="008A08E2" w:rsidRPr="000A1D75" w:rsidRDefault="008A08E2" w:rsidP="00DB3DD4">
      <w:pPr>
        <w:ind w:firstLine="709"/>
        <w:jc w:val="both"/>
        <w:rPr>
          <w:sz w:val="28"/>
          <w:szCs w:val="28"/>
        </w:rPr>
      </w:pPr>
      <w:r w:rsidRPr="000A1D75">
        <w:rPr>
          <w:sz w:val="28"/>
          <w:szCs w:val="28"/>
        </w:rPr>
        <w:t xml:space="preserve">В </w:t>
      </w:r>
      <w:r w:rsidRPr="000A1D75">
        <w:rPr>
          <w:b/>
          <w:sz w:val="28"/>
          <w:szCs w:val="28"/>
        </w:rPr>
        <w:t>форме 0503117</w:t>
      </w:r>
      <w:r w:rsidRPr="000A1D75">
        <w:rPr>
          <w:sz w:val="28"/>
          <w:szCs w:val="28"/>
        </w:rPr>
        <w:t xml:space="preserve"> по утвержденным назначениям отражены показатели по обобщенным кодам бюджетной классификации: 10101000000000110,   10102000010000110, 10302000010000110, 10501000000000110, 10602000020000110, 10604000020000110, 10701000010000110, 10704000010000110, 10800000000000000, 11101000000000120, 11103000000000120, 11105000000000120, 11105300000000120, 11105400000000120, 11109000000000120, 11201000010000120, 11202000000000120, 11204000000000120, 11300000000000000, 11400000000000000, 11502000000000140, 11600000000000000, 11705000000000180 в соответствии с Законом Ярославской области от 09.12.2024 № 88-з «Об областном бюджете на 2025 год и на плановый период 2026 и 2027 годов» (Приложение 4 к закону) в связи с тем, что планирование ведется без разбивки по категориям плательщиков.</w:t>
      </w:r>
    </w:p>
    <w:p w:rsidR="00F4728D" w:rsidRPr="000A1D75" w:rsidRDefault="00F4728D" w:rsidP="00DB3DD4">
      <w:pPr>
        <w:ind w:firstLine="709"/>
        <w:jc w:val="both"/>
        <w:rPr>
          <w:sz w:val="26"/>
          <w:szCs w:val="26"/>
        </w:rPr>
      </w:pPr>
    </w:p>
    <w:p w:rsidR="000225EC" w:rsidRPr="000A1D75" w:rsidRDefault="000225EC" w:rsidP="00DB3DD4">
      <w:pPr>
        <w:ind w:right="30" w:firstLine="709"/>
        <w:jc w:val="both"/>
        <w:rPr>
          <w:sz w:val="28"/>
        </w:rPr>
      </w:pPr>
      <w:r w:rsidRPr="000A1D75">
        <w:rPr>
          <w:b/>
          <w:sz w:val="28"/>
        </w:rPr>
        <w:t>В сведениях об исполнении бюджета (ф. 0503164)</w:t>
      </w:r>
      <w:r w:rsidRPr="000A1D75">
        <w:rPr>
          <w:sz w:val="28"/>
        </w:rPr>
        <w:t xml:space="preserve"> отражены данные, характеризующие исполнение областного бюджета за отчетный год, по бюджетной классификации доходов, расходов, а также источников финансирования дефицита бюджета, по которым неисполнение плановых (прогнозных) показателей составило 30</w:t>
      </w:r>
      <w:r w:rsidR="000C4F98" w:rsidRPr="000A1D75">
        <w:rPr>
          <w:sz w:val="28"/>
        </w:rPr>
        <w:t>0</w:t>
      </w:r>
      <w:r w:rsidRPr="000A1D75">
        <w:rPr>
          <w:sz w:val="28"/>
        </w:rPr>
        <w:t xml:space="preserve"> млн.</w:t>
      </w:r>
      <w:r w:rsidR="003039DB" w:rsidRPr="000A1D75">
        <w:rPr>
          <w:sz w:val="28"/>
        </w:rPr>
        <w:t xml:space="preserve"> </w:t>
      </w:r>
      <w:r w:rsidRPr="000A1D75">
        <w:rPr>
          <w:sz w:val="28"/>
        </w:rPr>
        <w:t>руб.</w:t>
      </w:r>
      <w:r w:rsidR="00E101F6" w:rsidRPr="000A1D75">
        <w:rPr>
          <w:sz w:val="28"/>
        </w:rPr>
        <w:t xml:space="preserve"> и более</w:t>
      </w:r>
      <w:r w:rsidR="00F02025" w:rsidRPr="000A1D75">
        <w:rPr>
          <w:sz w:val="28"/>
        </w:rPr>
        <w:t xml:space="preserve"> или </w:t>
      </w:r>
      <w:r w:rsidR="00730D43" w:rsidRPr="000A1D75">
        <w:rPr>
          <w:sz w:val="28"/>
        </w:rPr>
        <w:t xml:space="preserve">менее </w:t>
      </w:r>
      <w:r w:rsidR="00F02025" w:rsidRPr="000A1D75">
        <w:rPr>
          <w:sz w:val="28"/>
        </w:rPr>
        <w:t>95%</w:t>
      </w:r>
      <w:r w:rsidR="00E101F6" w:rsidRPr="000A1D75">
        <w:rPr>
          <w:sz w:val="28"/>
        </w:rPr>
        <w:t>.</w:t>
      </w:r>
    </w:p>
    <w:p w:rsidR="007F3F6C" w:rsidRPr="000A1D75" w:rsidRDefault="000225EC" w:rsidP="00DB3DD4">
      <w:pPr>
        <w:tabs>
          <w:tab w:val="left" w:pos="76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D75">
        <w:rPr>
          <w:sz w:val="28"/>
          <w:szCs w:val="28"/>
        </w:rPr>
        <w:t>Доходы областного бюджета за 20</w:t>
      </w:r>
      <w:r w:rsidR="00440406" w:rsidRPr="000A1D75">
        <w:rPr>
          <w:sz w:val="28"/>
          <w:szCs w:val="28"/>
        </w:rPr>
        <w:t>2</w:t>
      </w:r>
      <w:r w:rsidR="00E12777" w:rsidRPr="000A1D75">
        <w:rPr>
          <w:sz w:val="28"/>
          <w:szCs w:val="28"/>
        </w:rPr>
        <w:t>5</w:t>
      </w:r>
      <w:r w:rsidRPr="000A1D75">
        <w:rPr>
          <w:sz w:val="28"/>
          <w:szCs w:val="28"/>
        </w:rPr>
        <w:t xml:space="preserve"> год </w:t>
      </w:r>
      <w:r w:rsidR="007F3F6C" w:rsidRPr="000A1D75">
        <w:rPr>
          <w:sz w:val="28"/>
          <w:szCs w:val="28"/>
        </w:rPr>
        <w:t>исполнены в сумме</w:t>
      </w:r>
      <w:r w:rsidR="00916AA4" w:rsidRPr="000A1D75">
        <w:rPr>
          <w:sz w:val="28"/>
          <w:szCs w:val="28"/>
        </w:rPr>
        <w:t xml:space="preserve"> </w:t>
      </w:r>
      <w:r w:rsidR="005D7038" w:rsidRPr="000A1D75">
        <w:rPr>
          <w:sz w:val="28"/>
          <w:szCs w:val="28"/>
        </w:rPr>
        <w:t xml:space="preserve">               </w:t>
      </w:r>
      <w:r w:rsidR="00E12777" w:rsidRPr="000A1D75">
        <w:rPr>
          <w:sz w:val="28"/>
          <w:szCs w:val="28"/>
        </w:rPr>
        <w:t>125 015 816 377,51</w:t>
      </w:r>
      <w:r w:rsidR="005D7038" w:rsidRPr="000A1D75">
        <w:rPr>
          <w:sz w:val="28"/>
          <w:szCs w:val="28"/>
        </w:rPr>
        <w:t xml:space="preserve"> </w:t>
      </w:r>
      <w:r w:rsidR="007F3F6C" w:rsidRPr="000A1D75">
        <w:rPr>
          <w:sz w:val="28"/>
        </w:rPr>
        <w:t>руб. при плане</w:t>
      </w:r>
      <w:r w:rsidR="00916AA4" w:rsidRPr="000A1D75">
        <w:rPr>
          <w:sz w:val="28"/>
        </w:rPr>
        <w:t xml:space="preserve"> </w:t>
      </w:r>
      <w:r w:rsidR="00E12777" w:rsidRPr="000A1D75">
        <w:rPr>
          <w:sz w:val="28"/>
        </w:rPr>
        <w:t>139 540 786 826,00</w:t>
      </w:r>
      <w:r w:rsidR="005D7038" w:rsidRPr="000A1D75">
        <w:rPr>
          <w:sz w:val="28"/>
        </w:rPr>
        <w:t xml:space="preserve"> </w:t>
      </w:r>
      <w:r w:rsidR="007F3F6C" w:rsidRPr="000A1D75">
        <w:rPr>
          <w:sz w:val="28"/>
        </w:rPr>
        <w:t xml:space="preserve">руб. </w:t>
      </w:r>
      <w:proofErr w:type="gramStart"/>
      <w:r w:rsidR="007F3F6C" w:rsidRPr="000A1D75">
        <w:rPr>
          <w:sz w:val="28"/>
        </w:rPr>
        <w:t xml:space="preserve">или </w:t>
      </w:r>
      <w:r w:rsidR="00916AA4" w:rsidRPr="000A1D75">
        <w:rPr>
          <w:sz w:val="28"/>
        </w:rPr>
        <w:t xml:space="preserve"> </w:t>
      </w:r>
      <w:r w:rsidR="00E12777" w:rsidRPr="000A1D75">
        <w:rPr>
          <w:sz w:val="28"/>
        </w:rPr>
        <w:t>89</w:t>
      </w:r>
      <w:proofErr w:type="gramEnd"/>
      <w:r w:rsidR="00E12777" w:rsidRPr="000A1D75">
        <w:rPr>
          <w:sz w:val="28"/>
        </w:rPr>
        <w:t>,59</w:t>
      </w:r>
      <w:r w:rsidR="007F3F6C" w:rsidRPr="000A1D75">
        <w:rPr>
          <w:sz w:val="28"/>
        </w:rPr>
        <w:t>% к плану.</w:t>
      </w:r>
    </w:p>
    <w:p w:rsidR="000225EC" w:rsidRPr="000A1D75" w:rsidRDefault="000225EC" w:rsidP="00DB3DD4">
      <w:pPr>
        <w:ind w:firstLine="709"/>
        <w:contextualSpacing/>
        <w:jc w:val="both"/>
        <w:rPr>
          <w:sz w:val="28"/>
        </w:rPr>
      </w:pPr>
      <w:r w:rsidRPr="000A1D75">
        <w:rPr>
          <w:sz w:val="28"/>
        </w:rPr>
        <w:t xml:space="preserve">Сумма </w:t>
      </w:r>
      <w:r w:rsidR="00475A3D" w:rsidRPr="000A1D75">
        <w:rPr>
          <w:sz w:val="28"/>
        </w:rPr>
        <w:t>безвозмездных поступлений от других бюджетов</w:t>
      </w:r>
      <w:r w:rsidRPr="000A1D75">
        <w:rPr>
          <w:sz w:val="28"/>
        </w:rPr>
        <w:t xml:space="preserve"> бюджет</w:t>
      </w:r>
      <w:r w:rsidR="00475A3D" w:rsidRPr="000A1D75">
        <w:rPr>
          <w:sz w:val="28"/>
        </w:rPr>
        <w:t>ной системы</w:t>
      </w:r>
      <w:r w:rsidRPr="000A1D75">
        <w:rPr>
          <w:sz w:val="28"/>
        </w:rPr>
        <w:t xml:space="preserve"> РФ, поступившая в доход областного бюджета, состав</w:t>
      </w:r>
      <w:r w:rsidR="001C2CDA" w:rsidRPr="000A1D75">
        <w:rPr>
          <w:sz w:val="28"/>
        </w:rPr>
        <w:t xml:space="preserve">ила   </w:t>
      </w:r>
      <w:r w:rsidRPr="000A1D75">
        <w:rPr>
          <w:sz w:val="28"/>
        </w:rPr>
        <w:t xml:space="preserve"> </w:t>
      </w:r>
      <w:r w:rsidR="001C2CDA" w:rsidRPr="000A1D75">
        <w:rPr>
          <w:sz w:val="28"/>
        </w:rPr>
        <w:t xml:space="preserve">              </w:t>
      </w:r>
      <w:r w:rsidR="009C73AC" w:rsidRPr="000A1D75">
        <w:rPr>
          <w:sz w:val="28"/>
        </w:rPr>
        <w:lastRenderedPageBreak/>
        <w:t xml:space="preserve">16 395 973 047,76 </w:t>
      </w:r>
      <w:r w:rsidRPr="000A1D75">
        <w:rPr>
          <w:sz w:val="28"/>
        </w:rPr>
        <w:t>руб., в том числе дотации</w:t>
      </w:r>
      <w:r w:rsidR="00916AA4" w:rsidRPr="000A1D75">
        <w:rPr>
          <w:sz w:val="28"/>
        </w:rPr>
        <w:t xml:space="preserve"> </w:t>
      </w:r>
      <w:r w:rsidR="009C73AC" w:rsidRPr="000A1D75">
        <w:rPr>
          <w:sz w:val="28"/>
        </w:rPr>
        <w:t>184 824 200</w:t>
      </w:r>
      <w:r w:rsidR="001C2CDA" w:rsidRPr="000A1D75">
        <w:rPr>
          <w:sz w:val="28"/>
        </w:rPr>
        <w:t xml:space="preserve">,00 </w:t>
      </w:r>
      <w:r w:rsidRPr="000A1D75">
        <w:rPr>
          <w:sz w:val="28"/>
        </w:rPr>
        <w:t>руб.</w:t>
      </w:r>
      <w:r w:rsidR="00EA2AA7" w:rsidRPr="000A1D75">
        <w:rPr>
          <w:sz w:val="28"/>
        </w:rPr>
        <w:t>, что по сравнению с 202</w:t>
      </w:r>
      <w:r w:rsidR="009C73AC" w:rsidRPr="000A1D75">
        <w:rPr>
          <w:sz w:val="28"/>
        </w:rPr>
        <w:t>4</w:t>
      </w:r>
      <w:r w:rsidR="00EA2AA7" w:rsidRPr="000A1D75">
        <w:rPr>
          <w:sz w:val="28"/>
        </w:rPr>
        <w:t xml:space="preserve"> годом </w:t>
      </w:r>
      <w:r w:rsidR="001C2CDA" w:rsidRPr="000A1D75">
        <w:rPr>
          <w:sz w:val="28"/>
        </w:rPr>
        <w:t xml:space="preserve">меньше </w:t>
      </w:r>
      <w:r w:rsidR="00EA2AA7" w:rsidRPr="000A1D75">
        <w:rPr>
          <w:sz w:val="28"/>
        </w:rPr>
        <w:t xml:space="preserve">на </w:t>
      </w:r>
      <w:r w:rsidR="009C73AC" w:rsidRPr="000A1D75">
        <w:rPr>
          <w:sz w:val="28"/>
        </w:rPr>
        <w:t>21,38</w:t>
      </w:r>
      <w:r w:rsidR="00EA2AA7" w:rsidRPr="000A1D75">
        <w:rPr>
          <w:sz w:val="28"/>
        </w:rPr>
        <w:t>%.</w:t>
      </w:r>
    </w:p>
    <w:p w:rsidR="00127DCB" w:rsidRPr="000A1D75" w:rsidRDefault="000225EC" w:rsidP="00DB3DD4">
      <w:pPr>
        <w:ind w:firstLine="709"/>
        <w:contextualSpacing/>
        <w:jc w:val="both"/>
        <w:rPr>
          <w:sz w:val="28"/>
        </w:rPr>
      </w:pPr>
      <w:r w:rsidRPr="000A1D75">
        <w:rPr>
          <w:sz w:val="28"/>
          <w:szCs w:val="28"/>
        </w:rPr>
        <w:t>Поступление налоговых и неналого</w:t>
      </w:r>
      <w:r w:rsidR="00923C85" w:rsidRPr="000A1D75">
        <w:rPr>
          <w:sz w:val="28"/>
          <w:szCs w:val="28"/>
        </w:rPr>
        <w:t xml:space="preserve">вых доходов в областной бюджет           </w:t>
      </w:r>
      <w:r w:rsidR="009C73AC" w:rsidRPr="000A1D75">
        <w:rPr>
          <w:sz w:val="28"/>
          <w:szCs w:val="28"/>
        </w:rPr>
        <w:t xml:space="preserve">108 463 341 697,36 </w:t>
      </w:r>
      <w:r w:rsidRPr="000A1D75">
        <w:rPr>
          <w:sz w:val="28"/>
          <w:szCs w:val="28"/>
        </w:rPr>
        <w:t>руб</w:t>
      </w:r>
      <w:r w:rsidR="00127DCB" w:rsidRPr="000A1D75">
        <w:rPr>
          <w:sz w:val="28"/>
          <w:szCs w:val="28"/>
        </w:rPr>
        <w:t>.</w:t>
      </w:r>
      <w:r w:rsidR="00127DCB" w:rsidRPr="000A1D75">
        <w:rPr>
          <w:sz w:val="28"/>
        </w:rPr>
        <w:t xml:space="preserve"> Рост по сравнению с 2024 годом на 3,7% или на 3 852 461 940,72 рубля. Областной бюджет исполнен на 88,5%, что ниже плана на 14 128 061 647,64 рублей.</w:t>
      </w:r>
    </w:p>
    <w:p w:rsidR="00127DCB" w:rsidRPr="000A1D75" w:rsidRDefault="00127DCB" w:rsidP="00DB3DD4">
      <w:pPr>
        <w:ind w:firstLine="709"/>
        <w:contextualSpacing/>
        <w:jc w:val="both"/>
        <w:rPr>
          <w:sz w:val="28"/>
        </w:rPr>
      </w:pPr>
      <w:r w:rsidRPr="000A1D75">
        <w:rPr>
          <w:sz w:val="28"/>
        </w:rPr>
        <w:t xml:space="preserve">В разрезе доходных источников поступление сложилось следующим образом. </w:t>
      </w:r>
    </w:p>
    <w:p w:rsidR="00127DCB" w:rsidRPr="000A1D75" w:rsidRDefault="00127DCB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Налог на прибыль организаций поступил в сумме 24 278 687 023,16 рублей, снижение по сравнению с 2024 годом на 2 982 983 125,69 рублей или на 10,9%. Поступление ниже запланированного на 3 619 966 976,84 рубля.</w:t>
      </w:r>
    </w:p>
    <w:p w:rsidR="00127DCB" w:rsidRPr="000A1D75" w:rsidRDefault="00127DCB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Наиболее значительное снижение по отраслям:</w:t>
      </w:r>
    </w:p>
    <w:p w:rsidR="00127DCB" w:rsidRPr="000A1D75" w:rsidRDefault="00127DCB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-производство химических веществ и химических продуктов в связи с уменьшением реализации и увеличением расходов;</w:t>
      </w:r>
    </w:p>
    <w:p w:rsidR="00127DCB" w:rsidRPr="000A1D75" w:rsidRDefault="00127DCB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- растениеводство и животноводство в связи с изменением налоговой системы налогообложения и переходом на ЕСХН крупного налогоплательщика;</w:t>
      </w:r>
    </w:p>
    <w:p w:rsidR="00127DCB" w:rsidRPr="000A1D75" w:rsidRDefault="00127DCB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- производство машин и оборудования в связи с ростом расходов и снижением доходов от реализации.</w:t>
      </w:r>
    </w:p>
    <w:p w:rsidR="00127DCB" w:rsidRPr="000A1D75" w:rsidRDefault="00127DCB" w:rsidP="00DB3DD4">
      <w:pPr>
        <w:ind w:firstLine="709"/>
        <w:contextualSpacing/>
        <w:jc w:val="both"/>
        <w:rPr>
          <w:sz w:val="28"/>
          <w:szCs w:val="28"/>
        </w:rPr>
      </w:pPr>
      <w:r w:rsidRPr="000A1D75">
        <w:rPr>
          <w:sz w:val="28"/>
        </w:rPr>
        <w:t xml:space="preserve">Налог на доходы физических лиц поступил в сумме 38 450 624 325,88 рублей, что ниже запланированного на 1 914 496 117,12 рублей в связи </w:t>
      </w:r>
      <w:r w:rsidRPr="000A1D75">
        <w:rPr>
          <w:sz w:val="28"/>
          <w:szCs w:val="28"/>
        </w:rPr>
        <w:t>со снижением платежей крупных налогоплательщиков, в том числе за счет выплаты дивидендов. По сравнению с 2024 годом рост поступления на 5 211 188 153,84 рубля по причине р</w:t>
      </w:r>
      <w:r w:rsidRPr="000A1D75">
        <w:rPr>
          <w:rFonts w:eastAsiaTheme="minorEastAsia"/>
          <w:kern w:val="24"/>
          <w:sz w:val="28"/>
          <w:szCs w:val="28"/>
        </w:rPr>
        <w:t xml:space="preserve">оста фонда заработной платы </w:t>
      </w:r>
      <w:r w:rsidRPr="000A1D75">
        <w:rPr>
          <w:sz w:val="28"/>
        </w:rPr>
        <w:t xml:space="preserve">и поступления </w:t>
      </w:r>
      <w:r w:rsidRPr="000A1D75">
        <w:rPr>
          <w:sz w:val="28"/>
          <w:szCs w:val="28"/>
        </w:rPr>
        <w:t>разовых платежей по результатам контрольно-аналитической работы налоговых органов.</w:t>
      </w:r>
    </w:p>
    <w:p w:rsidR="00127DCB" w:rsidRPr="000A1D75" w:rsidRDefault="00127DCB" w:rsidP="00DB3DD4">
      <w:pPr>
        <w:autoSpaceDN w:val="0"/>
        <w:ind w:firstLine="709"/>
        <w:jc w:val="both"/>
        <w:rPr>
          <w:sz w:val="28"/>
          <w:szCs w:val="28"/>
        </w:rPr>
      </w:pPr>
      <w:r w:rsidRPr="000A1D75">
        <w:rPr>
          <w:sz w:val="28"/>
        </w:rPr>
        <w:t xml:space="preserve">Акцизы в областной бюджет поступили в сумме 18 541 377 883,53 рубля, снижение на 7,3% или на </w:t>
      </w:r>
      <w:r w:rsidRPr="000A1D75">
        <w:rPr>
          <w:rFonts w:eastAsiaTheme="minorEastAsia"/>
          <w:kern w:val="24"/>
          <w:sz w:val="28"/>
          <w:szCs w:val="28"/>
        </w:rPr>
        <w:t>1 549 809 801,78</w:t>
      </w:r>
      <w:r w:rsidRPr="000A1D75">
        <w:rPr>
          <w:sz w:val="28"/>
        </w:rPr>
        <w:t xml:space="preserve"> рублей. Поступление ниже запланированного на 2 093 685 816,47 рублей </w:t>
      </w:r>
      <w:r w:rsidRPr="000A1D75">
        <w:rPr>
          <w:sz w:val="28"/>
          <w:szCs w:val="28"/>
        </w:rPr>
        <w:t xml:space="preserve">в результате снижения объемов реализации пива на территории области. </w:t>
      </w:r>
    </w:p>
    <w:p w:rsidR="00127DCB" w:rsidRPr="000A1D75" w:rsidRDefault="00127DCB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Налог, взимаемый в связи с применением упрощенной системы налогообложения</w:t>
      </w:r>
      <w:r w:rsidRPr="000A1D75">
        <w:rPr>
          <w:b/>
          <w:sz w:val="28"/>
        </w:rPr>
        <w:t xml:space="preserve"> </w:t>
      </w:r>
      <w:r w:rsidRPr="000A1D75">
        <w:rPr>
          <w:sz w:val="28"/>
        </w:rPr>
        <w:t>– 10 237 830 084,19</w:t>
      </w:r>
      <w:r w:rsidRPr="000A1D75">
        <w:rPr>
          <w:b/>
          <w:sz w:val="28"/>
        </w:rPr>
        <w:t xml:space="preserve"> </w:t>
      </w:r>
      <w:r w:rsidRPr="000A1D75">
        <w:rPr>
          <w:sz w:val="28"/>
        </w:rPr>
        <w:t xml:space="preserve">рублей, рост на 8,0% за счет увеличения </w:t>
      </w:r>
      <w:r w:rsidRPr="000A1D75">
        <w:rPr>
          <w:snapToGrid w:val="0"/>
          <w:sz w:val="28"/>
          <w:szCs w:val="28"/>
        </w:rPr>
        <w:t>количества налогоплательщиков и поступления налога в связи с отменой налоговых льгот</w:t>
      </w:r>
      <w:r w:rsidRPr="000A1D75">
        <w:rPr>
          <w:sz w:val="28"/>
        </w:rPr>
        <w:t>. Поступление ниже плана на 1 127 056 915,81 рублей в связи с не достижением предусмотренных темпов роста налога.</w:t>
      </w:r>
    </w:p>
    <w:p w:rsidR="00127DCB" w:rsidRPr="000A1D75" w:rsidRDefault="00127DCB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 xml:space="preserve"> Налог на имущество организаций поступил в сумме 6 888 647 489,02 рублей, рост на 2,2% или на 149 660 381,3 рубля. По сравнению с запланированным </w:t>
      </w:r>
      <w:proofErr w:type="spellStart"/>
      <w:r w:rsidRPr="000A1D75">
        <w:rPr>
          <w:sz w:val="28"/>
        </w:rPr>
        <w:t>недопоступило</w:t>
      </w:r>
      <w:proofErr w:type="spellEnd"/>
      <w:r w:rsidRPr="000A1D75">
        <w:rPr>
          <w:sz w:val="28"/>
        </w:rPr>
        <w:t xml:space="preserve"> 1 416 731 510,98 рублей в связи с произведенными возвратами по уточненным декларациям, представленным налогоплательщиком.</w:t>
      </w:r>
    </w:p>
    <w:p w:rsidR="00127DCB" w:rsidRPr="000A1D75" w:rsidRDefault="00127DCB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 xml:space="preserve"> Доходы от продажи материальных и нематериальных активов поступили в сумме 1 296 368 457,40 рублей, что ниже запланированного на       1 685 253 812,60 рублей в связи с несостоявшимися аукционами по продаже объектов недвижимости.</w:t>
      </w:r>
    </w:p>
    <w:p w:rsidR="00127DCB" w:rsidRPr="000A1D75" w:rsidRDefault="00127DCB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 xml:space="preserve"> Штрафы, санкции, возмещение ущерба в областной бюджет поступили в сумме   1 865 064 623,03 рублей, что ниже запланированного на   2 230 794 671,97 рублей, в связи с отставанием от предусмотренных сроков ввода в эксплуатацию </w:t>
      </w:r>
      <w:r w:rsidRPr="000A1D75">
        <w:rPr>
          <w:sz w:val="28"/>
        </w:rPr>
        <w:lastRenderedPageBreak/>
        <w:t xml:space="preserve">постов весового контроля и камер </w:t>
      </w:r>
      <w:proofErr w:type="spellStart"/>
      <w:r w:rsidRPr="000A1D75">
        <w:rPr>
          <w:sz w:val="28"/>
        </w:rPr>
        <w:t>фотовидеофиксации</w:t>
      </w:r>
      <w:proofErr w:type="spellEnd"/>
      <w:r w:rsidRPr="000A1D75">
        <w:rPr>
          <w:sz w:val="28"/>
        </w:rPr>
        <w:t xml:space="preserve"> нарушений ПДД для исчисления штрафов. </w:t>
      </w:r>
    </w:p>
    <w:p w:rsidR="000225EC" w:rsidRPr="000A1D75" w:rsidRDefault="000225EC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Общая сумма расходов областного бюджета за 20</w:t>
      </w:r>
      <w:r w:rsidR="005768B7" w:rsidRPr="000A1D75">
        <w:rPr>
          <w:sz w:val="28"/>
        </w:rPr>
        <w:t>2</w:t>
      </w:r>
      <w:r w:rsidR="00127DCB" w:rsidRPr="000A1D75">
        <w:rPr>
          <w:sz w:val="28"/>
        </w:rPr>
        <w:t>5</w:t>
      </w:r>
      <w:r w:rsidRPr="000A1D75">
        <w:rPr>
          <w:sz w:val="28"/>
        </w:rPr>
        <w:t xml:space="preserve"> год составила по плану</w:t>
      </w:r>
      <w:r w:rsidR="000C5B77" w:rsidRPr="000A1D75">
        <w:t xml:space="preserve"> </w:t>
      </w:r>
      <w:r w:rsidR="00127DCB" w:rsidRPr="000A1D75">
        <w:rPr>
          <w:sz w:val="28"/>
        </w:rPr>
        <w:t>151 732 913 037</w:t>
      </w:r>
      <w:r w:rsidR="000C5B77" w:rsidRPr="000A1D75">
        <w:rPr>
          <w:sz w:val="28"/>
        </w:rPr>
        <w:t>,00</w:t>
      </w:r>
      <w:r w:rsidRPr="000A1D75">
        <w:rPr>
          <w:sz w:val="28"/>
        </w:rPr>
        <w:t xml:space="preserve"> руб., исполнена в сумме </w:t>
      </w:r>
      <w:r w:rsidR="00127DCB" w:rsidRPr="000A1D75">
        <w:rPr>
          <w:sz w:val="28"/>
        </w:rPr>
        <w:t>137 314 243 922,04</w:t>
      </w:r>
      <w:r w:rsidR="00504794" w:rsidRPr="000A1D75">
        <w:rPr>
          <w:sz w:val="28"/>
        </w:rPr>
        <w:t xml:space="preserve"> </w:t>
      </w:r>
      <w:r w:rsidRPr="000A1D75">
        <w:rPr>
          <w:sz w:val="28"/>
        </w:rPr>
        <w:t xml:space="preserve">руб., или на </w:t>
      </w:r>
      <w:r w:rsidR="00127DCB" w:rsidRPr="000A1D75">
        <w:rPr>
          <w:sz w:val="28"/>
        </w:rPr>
        <w:t>90,50</w:t>
      </w:r>
      <w:r w:rsidRPr="000A1D75">
        <w:rPr>
          <w:sz w:val="28"/>
        </w:rPr>
        <w:t xml:space="preserve">%. </w:t>
      </w:r>
    </w:p>
    <w:p w:rsidR="000225EC" w:rsidRPr="000A1D75" w:rsidRDefault="000225EC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 xml:space="preserve">Основными причинами отклонения кассовых расходов от плановых назначений, по которым сумма неисполненных назначений составила 300 млн. руб. и более </w:t>
      </w:r>
      <w:r w:rsidR="00BD24EB" w:rsidRPr="000A1D75">
        <w:rPr>
          <w:sz w:val="28"/>
        </w:rPr>
        <w:t xml:space="preserve">или </w:t>
      </w:r>
      <w:r w:rsidR="00C108FC" w:rsidRPr="000A1D75">
        <w:rPr>
          <w:sz w:val="28"/>
        </w:rPr>
        <w:t xml:space="preserve">менее </w:t>
      </w:r>
      <w:r w:rsidR="00BD24EB" w:rsidRPr="000A1D75">
        <w:rPr>
          <w:sz w:val="28"/>
        </w:rPr>
        <w:t xml:space="preserve">95% </w:t>
      </w:r>
      <w:r w:rsidRPr="000A1D75">
        <w:rPr>
          <w:sz w:val="28"/>
        </w:rPr>
        <w:t>являются:</w:t>
      </w:r>
    </w:p>
    <w:p w:rsidR="00127DCB" w:rsidRPr="000A1D75" w:rsidRDefault="00127DCB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По подразделу 0113 КЦСР 5000080100 - остаток неисполненных бюджетных назначений составил 1 551 585 158,00 руб. в связи отсутствием потребности в финансовом резерве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</w:r>
    </w:p>
    <w:p w:rsidR="00E101F6" w:rsidRPr="000A1D75" w:rsidRDefault="00E101F6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 xml:space="preserve">По подразделу </w:t>
      </w:r>
      <w:r w:rsidR="00ED30C1" w:rsidRPr="000A1D75">
        <w:rPr>
          <w:sz w:val="28"/>
        </w:rPr>
        <w:t>0408</w:t>
      </w:r>
      <w:r w:rsidR="006324DE" w:rsidRPr="000A1D75">
        <w:rPr>
          <w:sz w:val="28"/>
        </w:rPr>
        <w:t>:</w:t>
      </w:r>
      <w:r w:rsidR="00ED30C1" w:rsidRPr="000A1D75">
        <w:rPr>
          <w:sz w:val="28"/>
        </w:rPr>
        <w:t xml:space="preserve"> </w:t>
      </w:r>
    </w:p>
    <w:p w:rsidR="00CA3508" w:rsidRPr="000A1D75" w:rsidRDefault="006324DE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КЦСР 1710</w:t>
      </w:r>
      <w:r w:rsidR="000C5B77" w:rsidRPr="000A1D75">
        <w:rPr>
          <w:sz w:val="28"/>
        </w:rPr>
        <w:t>1</w:t>
      </w:r>
      <w:r w:rsidRPr="000A1D75">
        <w:rPr>
          <w:sz w:val="28"/>
        </w:rPr>
        <w:t>76880 - о</w:t>
      </w:r>
      <w:r w:rsidR="00E00BAC" w:rsidRPr="000A1D75">
        <w:rPr>
          <w:sz w:val="28"/>
        </w:rPr>
        <w:t xml:space="preserve">статок неисполненных бюджетных назначений составил </w:t>
      </w:r>
      <w:r w:rsidR="00127DCB" w:rsidRPr="000A1D75">
        <w:rPr>
          <w:sz w:val="28"/>
        </w:rPr>
        <w:t>989 954 389,77 руб.</w:t>
      </w:r>
      <w:r w:rsidR="00CA3508" w:rsidRPr="000A1D75">
        <w:rPr>
          <w:sz w:val="28"/>
        </w:rPr>
        <w:t>, в том числе:</w:t>
      </w:r>
    </w:p>
    <w:p w:rsidR="00CA3508" w:rsidRPr="000A1D75" w:rsidRDefault="00CA3508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- 162 441 412, 15 руб.</w:t>
      </w:r>
      <w:r w:rsidR="00BD24EB" w:rsidRPr="000A1D75">
        <w:rPr>
          <w:sz w:val="28"/>
        </w:rPr>
        <w:t xml:space="preserve"> </w:t>
      </w:r>
      <w:r w:rsidRPr="000A1D75">
        <w:rPr>
          <w:sz w:val="28"/>
        </w:rPr>
        <w:t>в связи с оплатой работ по факту на основании актов выполненных работ;</w:t>
      </w:r>
    </w:p>
    <w:p w:rsidR="00CA3508" w:rsidRPr="000A1D75" w:rsidRDefault="00CA3508" w:rsidP="00DB3DD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1D75">
        <w:rPr>
          <w:sz w:val="28"/>
        </w:rPr>
        <w:t xml:space="preserve">- 11 875 177,84 руб. </w:t>
      </w:r>
      <w:r w:rsidRPr="000A1D75">
        <w:rPr>
          <w:rFonts w:eastAsia="Calibri"/>
          <w:sz w:val="28"/>
          <w:szCs w:val="28"/>
          <w:lang w:eastAsia="en-US"/>
        </w:rPr>
        <w:t>заявительный характер субсидирования организаций;</w:t>
      </w:r>
    </w:p>
    <w:p w:rsidR="00CA3508" w:rsidRPr="000A1D75" w:rsidRDefault="00CA3508" w:rsidP="00DB3DD4">
      <w:pPr>
        <w:ind w:firstLine="709"/>
        <w:jc w:val="both"/>
        <w:rPr>
          <w:sz w:val="28"/>
        </w:rPr>
      </w:pPr>
      <w:r w:rsidRPr="000A1D75">
        <w:rPr>
          <w:rFonts w:eastAsia="Calibri"/>
          <w:sz w:val="28"/>
          <w:szCs w:val="28"/>
          <w:lang w:eastAsia="en-US"/>
        </w:rPr>
        <w:t xml:space="preserve">- 815 637 799,78 руб. </w:t>
      </w:r>
      <w:r w:rsidRPr="000A1D75">
        <w:rPr>
          <w:sz w:val="28"/>
        </w:rPr>
        <w:t>неисполнение доходной части областного бюджета.</w:t>
      </w:r>
    </w:p>
    <w:p w:rsidR="00B554F4" w:rsidRPr="000A1D75" w:rsidRDefault="00B554F4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КЦСР 173И671960 - остаток неисполненных бюджетных назначений составил 558 995 857,54 руб. в связи</w:t>
      </w:r>
      <w:r w:rsidR="00202FF1" w:rsidRPr="000A1D75">
        <w:rPr>
          <w:sz w:val="28"/>
        </w:rPr>
        <w:t xml:space="preserve"> неисполнением доходной части областного бюджета.</w:t>
      </w:r>
    </w:p>
    <w:p w:rsidR="00014BBA" w:rsidRPr="000A1D75" w:rsidRDefault="006324DE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По подразделу 0409</w:t>
      </w:r>
      <w:r w:rsidR="00014BBA" w:rsidRPr="000A1D75">
        <w:rPr>
          <w:sz w:val="28"/>
        </w:rPr>
        <w:t>:</w:t>
      </w:r>
      <w:r w:rsidRPr="000A1D75">
        <w:rPr>
          <w:sz w:val="28"/>
        </w:rPr>
        <w:t xml:space="preserve"> </w:t>
      </w:r>
    </w:p>
    <w:p w:rsidR="008B5F4A" w:rsidRPr="000A1D75" w:rsidRDefault="006324DE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 xml:space="preserve">КЦСР </w:t>
      </w:r>
      <w:r w:rsidR="000C5B77" w:rsidRPr="000A1D75">
        <w:rPr>
          <w:sz w:val="28"/>
        </w:rPr>
        <w:t>24</w:t>
      </w:r>
      <w:r w:rsidR="00B554F4" w:rsidRPr="000A1D75">
        <w:rPr>
          <w:sz w:val="28"/>
        </w:rPr>
        <w:t>1019Д001</w:t>
      </w:r>
      <w:r w:rsidR="00C642CB" w:rsidRPr="000A1D75">
        <w:rPr>
          <w:sz w:val="28"/>
        </w:rPr>
        <w:t xml:space="preserve"> - о</w:t>
      </w:r>
      <w:r w:rsidRPr="000A1D75">
        <w:rPr>
          <w:sz w:val="28"/>
        </w:rPr>
        <w:t xml:space="preserve">статок неисполненных бюджетных назначений составил </w:t>
      </w:r>
      <w:r w:rsidR="00B554F4" w:rsidRPr="000A1D75">
        <w:rPr>
          <w:sz w:val="28"/>
        </w:rPr>
        <w:t>435 318 739,03</w:t>
      </w:r>
      <w:r w:rsidRPr="000A1D75">
        <w:rPr>
          <w:sz w:val="28"/>
        </w:rPr>
        <w:t xml:space="preserve"> руб.</w:t>
      </w:r>
      <w:r w:rsidR="00BD24EB" w:rsidRPr="000A1D75">
        <w:rPr>
          <w:sz w:val="28"/>
        </w:rPr>
        <w:tab/>
      </w:r>
      <w:r w:rsidR="008B5F4A" w:rsidRPr="000A1D75">
        <w:rPr>
          <w:sz w:val="28"/>
        </w:rPr>
        <w:t>в том числе:</w:t>
      </w:r>
    </w:p>
    <w:p w:rsidR="008B5F4A" w:rsidRPr="000A1D75" w:rsidRDefault="008B5F4A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 xml:space="preserve">- 86 663 798,57 руб. </w:t>
      </w:r>
      <w:r w:rsidR="00C642CB" w:rsidRPr="000A1D75">
        <w:rPr>
          <w:sz w:val="28"/>
        </w:rPr>
        <w:t xml:space="preserve">в </w:t>
      </w:r>
      <w:r w:rsidR="00E83A11" w:rsidRPr="000A1D75">
        <w:rPr>
          <w:sz w:val="28"/>
        </w:rPr>
        <w:t xml:space="preserve">связи с </w:t>
      </w:r>
      <w:r w:rsidR="00DB3DD4" w:rsidRPr="000A1D75">
        <w:rPr>
          <w:sz w:val="28"/>
        </w:rPr>
        <w:t xml:space="preserve">в связи с оплатой работ по факту на основании актов выполненных работ; </w:t>
      </w:r>
      <w:r w:rsidR="00E83A11" w:rsidRPr="000A1D75">
        <w:rPr>
          <w:sz w:val="28"/>
        </w:rPr>
        <w:t xml:space="preserve">нарушением подрядными организациями сроков исполнения и иных условий контрактов, повлекшее судебные процедуры; </w:t>
      </w:r>
    </w:p>
    <w:p w:rsidR="00DB3DD4" w:rsidRPr="000A1D75" w:rsidRDefault="008B5F4A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 xml:space="preserve">- 1 308 660,58 руб. </w:t>
      </w:r>
      <w:r w:rsidR="00E83A11" w:rsidRPr="000A1D75">
        <w:rPr>
          <w:sz w:val="28"/>
        </w:rPr>
        <w:t>экономи</w:t>
      </w:r>
      <w:r w:rsidR="00DB3DD4" w:rsidRPr="000A1D75">
        <w:rPr>
          <w:sz w:val="28"/>
        </w:rPr>
        <w:t>я</w:t>
      </w:r>
      <w:r w:rsidR="00E83A11" w:rsidRPr="000A1D75">
        <w:rPr>
          <w:sz w:val="28"/>
        </w:rPr>
        <w:t xml:space="preserve"> по </w:t>
      </w:r>
      <w:r w:rsidR="00DB3DD4" w:rsidRPr="000A1D75">
        <w:rPr>
          <w:sz w:val="28"/>
        </w:rPr>
        <w:t>результатам конкурсных процедур;</w:t>
      </w:r>
    </w:p>
    <w:p w:rsidR="00DB3DD4" w:rsidRPr="000A1D75" w:rsidRDefault="00DB3DD4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- 347 346 279,88 руб. неисполнение доходной части областного бюджета.</w:t>
      </w:r>
    </w:p>
    <w:p w:rsidR="00DB3DD4" w:rsidRPr="000A1D75" w:rsidRDefault="000C5B77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 xml:space="preserve">КЦСР </w:t>
      </w:r>
      <w:r w:rsidR="00B554F4" w:rsidRPr="000A1D75">
        <w:rPr>
          <w:sz w:val="28"/>
        </w:rPr>
        <w:t>241019Д012</w:t>
      </w:r>
      <w:r w:rsidR="00C911AA" w:rsidRPr="000A1D75">
        <w:rPr>
          <w:sz w:val="28"/>
        </w:rPr>
        <w:t xml:space="preserve"> - остаток неисполненных бюджетных назначений составил </w:t>
      </w:r>
      <w:r w:rsidR="00B554F4" w:rsidRPr="000A1D75">
        <w:rPr>
          <w:sz w:val="28"/>
        </w:rPr>
        <w:t>629 342 005,87</w:t>
      </w:r>
      <w:r w:rsidR="00C911AA" w:rsidRPr="000A1D75">
        <w:rPr>
          <w:sz w:val="28"/>
        </w:rPr>
        <w:t xml:space="preserve"> руб.</w:t>
      </w:r>
      <w:r w:rsidR="00E83A11" w:rsidRPr="000A1D75">
        <w:rPr>
          <w:sz w:val="28"/>
        </w:rPr>
        <w:t xml:space="preserve"> </w:t>
      </w:r>
      <w:r w:rsidR="00DB3DD4" w:rsidRPr="000A1D75">
        <w:rPr>
          <w:sz w:val="28"/>
        </w:rPr>
        <w:t>в том числе:</w:t>
      </w:r>
    </w:p>
    <w:p w:rsidR="00DB3DD4" w:rsidRPr="000A1D75" w:rsidRDefault="00DB3DD4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- 317 224 858,38 руб. в связи с оплатой работ по факту на основании актов выполненных работ;</w:t>
      </w:r>
    </w:p>
    <w:p w:rsidR="00DB3DD4" w:rsidRPr="000A1D75" w:rsidRDefault="00DB3DD4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- 312 117 147,49 руб. неисполнение доходной части областного бюджета.</w:t>
      </w:r>
    </w:p>
    <w:p w:rsidR="00E83A11" w:rsidRPr="000A1D75" w:rsidRDefault="00C911AA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КЦСР 24</w:t>
      </w:r>
      <w:r w:rsidR="00B554F4" w:rsidRPr="000A1D75">
        <w:rPr>
          <w:sz w:val="28"/>
        </w:rPr>
        <w:t>1019Д802</w:t>
      </w:r>
      <w:r w:rsidRPr="000A1D75">
        <w:rPr>
          <w:sz w:val="28"/>
        </w:rPr>
        <w:t xml:space="preserve"> - остаток неисполненных бюджетных назначений составил </w:t>
      </w:r>
      <w:r w:rsidR="00B554F4" w:rsidRPr="000A1D75">
        <w:rPr>
          <w:sz w:val="28"/>
        </w:rPr>
        <w:t>470 036 485,25</w:t>
      </w:r>
      <w:r w:rsidRPr="000A1D75">
        <w:rPr>
          <w:sz w:val="28"/>
        </w:rPr>
        <w:t xml:space="preserve"> руб.</w:t>
      </w:r>
      <w:r w:rsidR="00E83A11" w:rsidRPr="000A1D75">
        <w:rPr>
          <w:sz w:val="28"/>
        </w:rPr>
        <w:t>, в том числе:</w:t>
      </w:r>
    </w:p>
    <w:p w:rsidR="008B5F4A" w:rsidRPr="000A1D75" w:rsidRDefault="008B5F4A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- 148 340 753,96 руб. - неисполнение доходной части областного бюджета;</w:t>
      </w:r>
    </w:p>
    <w:p w:rsidR="008B5F4A" w:rsidRPr="000A1D75" w:rsidRDefault="008B5F4A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- 321 695 731,29 руб. – нарушения подрядными организациями сроков выполнения работ, отсутствие актов выполненных работ, отсутствие принятых бюджетных обязательств);</w:t>
      </w:r>
    </w:p>
    <w:p w:rsidR="008B5F4A" w:rsidRPr="000A1D75" w:rsidRDefault="008B5F4A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КЦСР 243И8А4470- - остаток неисполненных бюджетных назначений составил 733 113 391,94 руб., в том числе:</w:t>
      </w:r>
    </w:p>
    <w:p w:rsidR="008B5F4A" w:rsidRPr="000A1D75" w:rsidRDefault="008B5F4A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- 342 522 551,30 руб. - неисполнение доходной части областного бюджета;</w:t>
      </w:r>
    </w:p>
    <w:p w:rsidR="008B5F4A" w:rsidRPr="000A1D75" w:rsidRDefault="008B5F4A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lastRenderedPageBreak/>
        <w:t>-  390 590 840,64 руб.  в связи с экономией по результатам конкурсных процедур, отсутствием принятых бюджетных обязательств и актов выполненных работ.</w:t>
      </w:r>
    </w:p>
    <w:p w:rsidR="00B554F4" w:rsidRPr="000A1D75" w:rsidRDefault="00B554F4" w:rsidP="00DB3DD4">
      <w:pPr>
        <w:ind w:firstLine="709"/>
        <w:jc w:val="both"/>
        <w:rPr>
          <w:rStyle w:val="af2"/>
          <w:i w:val="0"/>
          <w:sz w:val="28"/>
          <w:szCs w:val="28"/>
        </w:rPr>
      </w:pPr>
      <w:r w:rsidRPr="000A1D75">
        <w:rPr>
          <w:sz w:val="28"/>
        </w:rPr>
        <w:t xml:space="preserve">По </w:t>
      </w:r>
      <w:r w:rsidRPr="000A1D75">
        <w:rPr>
          <w:rStyle w:val="af2"/>
          <w:i w:val="0"/>
          <w:sz w:val="28"/>
          <w:szCs w:val="28"/>
        </w:rPr>
        <w:t>подразделу 0505 КЦСР 0620270480 - остаток неисполненных бюджетных назначений составил 412 810 925,42 руб.</w:t>
      </w:r>
      <w:proofErr w:type="gramStart"/>
      <w:r w:rsidR="00570356" w:rsidRPr="000A1D75">
        <w:rPr>
          <w:rStyle w:val="af2"/>
          <w:i w:val="0"/>
          <w:sz w:val="28"/>
          <w:szCs w:val="28"/>
        </w:rPr>
        <w:t xml:space="preserve">, </w:t>
      </w:r>
      <w:r w:rsidRPr="000A1D75">
        <w:rPr>
          <w:rStyle w:val="af2"/>
          <w:i w:val="0"/>
          <w:sz w:val="28"/>
          <w:szCs w:val="28"/>
        </w:rPr>
        <w:t xml:space="preserve"> в</w:t>
      </w:r>
      <w:proofErr w:type="gramEnd"/>
      <w:r w:rsidRPr="000A1D75">
        <w:rPr>
          <w:rStyle w:val="af2"/>
          <w:i w:val="0"/>
          <w:sz w:val="28"/>
          <w:szCs w:val="28"/>
        </w:rPr>
        <w:t xml:space="preserve"> </w:t>
      </w:r>
      <w:r w:rsidR="00570356" w:rsidRPr="000A1D75">
        <w:rPr>
          <w:rStyle w:val="af2"/>
          <w:i w:val="0"/>
          <w:sz w:val="28"/>
          <w:szCs w:val="28"/>
        </w:rPr>
        <w:t>том числе:</w:t>
      </w:r>
    </w:p>
    <w:p w:rsidR="00570356" w:rsidRPr="000A1D75" w:rsidRDefault="00570356" w:rsidP="00DB3DD4">
      <w:pPr>
        <w:ind w:firstLine="709"/>
        <w:jc w:val="both"/>
        <w:rPr>
          <w:sz w:val="28"/>
        </w:rPr>
      </w:pPr>
      <w:r w:rsidRPr="000A1D75">
        <w:rPr>
          <w:rStyle w:val="af2"/>
          <w:i w:val="0"/>
          <w:sz w:val="28"/>
          <w:szCs w:val="28"/>
        </w:rPr>
        <w:t>- 404 212 722,88 руб. - неисполнение доходной части областного</w:t>
      </w:r>
      <w:r w:rsidRPr="000A1D75">
        <w:rPr>
          <w:sz w:val="28"/>
        </w:rPr>
        <w:t xml:space="preserve"> бюджета; </w:t>
      </w:r>
    </w:p>
    <w:p w:rsidR="00570356" w:rsidRPr="000A1D75" w:rsidRDefault="00570356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- 2 288 878,25 руб. – заявительный характер выплаты пособий и компенсаций, а также отсутствие потребности;</w:t>
      </w:r>
    </w:p>
    <w:p w:rsidR="00570356" w:rsidRPr="000A1D75" w:rsidRDefault="00570356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- 6 309 324,29 руб. - оплата работ «по факту» на основании актов выполненных работ.</w:t>
      </w:r>
    </w:p>
    <w:p w:rsidR="00B554F4" w:rsidRPr="000A1D75" w:rsidRDefault="00B554F4" w:rsidP="00DB3DD4">
      <w:pPr>
        <w:ind w:firstLine="709"/>
        <w:jc w:val="both"/>
        <w:rPr>
          <w:rStyle w:val="af2"/>
          <w:i w:val="0"/>
          <w:sz w:val="28"/>
          <w:szCs w:val="28"/>
        </w:rPr>
      </w:pPr>
      <w:r w:rsidRPr="000A1D75">
        <w:rPr>
          <w:sz w:val="28"/>
        </w:rPr>
        <w:t xml:space="preserve">По </w:t>
      </w:r>
      <w:r w:rsidRPr="000A1D75">
        <w:rPr>
          <w:rStyle w:val="af2"/>
          <w:i w:val="0"/>
          <w:sz w:val="28"/>
          <w:szCs w:val="28"/>
        </w:rPr>
        <w:t>подразделу 0901</w:t>
      </w:r>
      <w:r w:rsidR="00570356" w:rsidRPr="000A1D75">
        <w:rPr>
          <w:rStyle w:val="af2"/>
          <w:i w:val="0"/>
          <w:sz w:val="28"/>
          <w:szCs w:val="28"/>
        </w:rPr>
        <w:t xml:space="preserve"> </w:t>
      </w:r>
      <w:r w:rsidRPr="000A1D75">
        <w:rPr>
          <w:rStyle w:val="af2"/>
          <w:i w:val="0"/>
          <w:sz w:val="28"/>
          <w:szCs w:val="28"/>
        </w:rPr>
        <w:t>КЦСР 0120174940 - остаток неисполненных бюджетных назначений составил 681 829 004,52 руб. в связи</w:t>
      </w:r>
    </w:p>
    <w:p w:rsidR="00570356" w:rsidRPr="000A1D75" w:rsidRDefault="00570356" w:rsidP="00DB3DD4">
      <w:pPr>
        <w:ind w:firstLine="709"/>
        <w:jc w:val="both"/>
        <w:rPr>
          <w:sz w:val="28"/>
          <w:szCs w:val="28"/>
        </w:rPr>
      </w:pPr>
      <w:r w:rsidRPr="000A1D75">
        <w:rPr>
          <w:sz w:val="28"/>
          <w:szCs w:val="28"/>
        </w:rPr>
        <w:t>- 536 253 685,02 руб. оплата работ «по факту» на основании актов выполненных работ по реализации мероприятий по новому строительству и реконструкции медицинских организаций;</w:t>
      </w:r>
    </w:p>
    <w:p w:rsidR="00570356" w:rsidRPr="000A1D75" w:rsidRDefault="00570356" w:rsidP="00DB3DD4">
      <w:pPr>
        <w:ind w:firstLine="709"/>
        <w:jc w:val="both"/>
        <w:rPr>
          <w:rFonts w:eastAsia="Calibri"/>
          <w:sz w:val="28"/>
          <w:szCs w:val="28"/>
        </w:rPr>
      </w:pPr>
      <w:r w:rsidRPr="000A1D75">
        <w:rPr>
          <w:rFonts w:eastAsia="Calibri"/>
          <w:sz w:val="28"/>
          <w:szCs w:val="28"/>
        </w:rPr>
        <w:t xml:space="preserve">- 145 575 319,50 руб. </w:t>
      </w:r>
      <w:r w:rsidRPr="000A1D75">
        <w:rPr>
          <w:sz w:val="28"/>
        </w:rPr>
        <w:t>неисполнение доходной части областного бюджета;</w:t>
      </w:r>
    </w:p>
    <w:p w:rsidR="00351126" w:rsidRPr="000A1D75" w:rsidRDefault="00B554F4" w:rsidP="00DB3DD4">
      <w:pPr>
        <w:spacing w:before="100" w:after="100"/>
        <w:ind w:firstLine="708"/>
        <w:jc w:val="both"/>
      </w:pPr>
      <w:r w:rsidRPr="000A1D75">
        <w:rPr>
          <w:sz w:val="28"/>
        </w:rPr>
        <w:t xml:space="preserve">По </w:t>
      </w:r>
      <w:r w:rsidRPr="000A1D75">
        <w:rPr>
          <w:rStyle w:val="af2"/>
          <w:i w:val="0"/>
          <w:sz w:val="28"/>
          <w:szCs w:val="28"/>
        </w:rPr>
        <w:t>подразделу 1301 КЦСР 3610373010 - остаток неисполненных бюджетных назначений составил 33 894 298,55 руб. в связи</w:t>
      </w:r>
      <w:r w:rsidR="00351126" w:rsidRPr="000A1D75">
        <w:rPr>
          <w:rStyle w:val="af2"/>
          <w:i w:val="0"/>
          <w:sz w:val="28"/>
          <w:szCs w:val="28"/>
        </w:rPr>
        <w:t xml:space="preserve"> </w:t>
      </w:r>
      <w:r w:rsidR="00351126" w:rsidRPr="000A1D75">
        <w:rPr>
          <w:color w:val="000000"/>
          <w:sz w:val="28"/>
          <w:szCs w:val="28"/>
        </w:rPr>
        <w:t>экономией по расходам на обслуживание государственного долга в связи со снижением ключевой ставки Центрального банка РФ (контракты с кредитными организациями на оказание услуг по предоставлению кредитов заключены по плавающей процентной ставке, рассчитываемой как сумма ключевой ставки Центрального банка РФ и надбавки).</w:t>
      </w:r>
    </w:p>
    <w:p w:rsidR="00B554F4" w:rsidRPr="000A1D75" w:rsidRDefault="00B554F4" w:rsidP="00DB3DD4">
      <w:pPr>
        <w:ind w:firstLine="709"/>
        <w:jc w:val="both"/>
        <w:rPr>
          <w:rStyle w:val="af2"/>
          <w:i w:val="0"/>
          <w:sz w:val="28"/>
          <w:szCs w:val="28"/>
        </w:rPr>
      </w:pPr>
      <w:r w:rsidRPr="000A1D75">
        <w:rPr>
          <w:sz w:val="28"/>
        </w:rPr>
        <w:t xml:space="preserve">По </w:t>
      </w:r>
      <w:r w:rsidRPr="000A1D75">
        <w:rPr>
          <w:rStyle w:val="af2"/>
          <w:i w:val="0"/>
          <w:sz w:val="28"/>
          <w:szCs w:val="28"/>
        </w:rPr>
        <w:t>подразделу 1402 КЦСР 3610273260 - остаток неисполненных бюджетных назначений составил 1 015 339 377,00 руб.</w:t>
      </w:r>
      <w:r w:rsidR="00351126" w:rsidRPr="000A1D75">
        <w:rPr>
          <w:rStyle w:val="af2"/>
          <w:i w:val="0"/>
          <w:sz w:val="28"/>
          <w:szCs w:val="28"/>
        </w:rPr>
        <w:t>,</w:t>
      </w:r>
      <w:r w:rsidRPr="000A1D75">
        <w:rPr>
          <w:rStyle w:val="af2"/>
          <w:i w:val="0"/>
          <w:sz w:val="28"/>
          <w:szCs w:val="28"/>
        </w:rPr>
        <w:t xml:space="preserve"> в</w:t>
      </w:r>
      <w:r w:rsidR="00351126" w:rsidRPr="000A1D75">
        <w:rPr>
          <w:rStyle w:val="af2"/>
          <w:i w:val="0"/>
          <w:sz w:val="28"/>
          <w:szCs w:val="28"/>
        </w:rPr>
        <w:t xml:space="preserve"> том числе:</w:t>
      </w:r>
    </w:p>
    <w:p w:rsidR="00351126" w:rsidRPr="000A1D75" w:rsidRDefault="00351126" w:rsidP="00DB3DD4">
      <w:pPr>
        <w:ind w:firstLine="709"/>
        <w:jc w:val="both"/>
        <w:rPr>
          <w:rStyle w:val="af2"/>
          <w:i w:val="0"/>
          <w:sz w:val="28"/>
          <w:szCs w:val="28"/>
        </w:rPr>
      </w:pPr>
      <w:r w:rsidRPr="000A1D75">
        <w:rPr>
          <w:rStyle w:val="af2"/>
          <w:i w:val="0"/>
          <w:sz w:val="28"/>
          <w:szCs w:val="28"/>
        </w:rPr>
        <w:t>- 671 544 540,00 руб. отсутствие подтвержденной потребности у муниципальных образований;</w:t>
      </w:r>
    </w:p>
    <w:p w:rsidR="00351126" w:rsidRPr="000A1D75" w:rsidRDefault="00351126" w:rsidP="00DB3DD4">
      <w:pPr>
        <w:ind w:firstLine="709"/>
        <w:jc w:val="both"/>
        <w:rPr>
          <w:sz w:val="28"/>
          <w:shd w:val="clear" w:color="auto" w:fill="FFFF00"/>
        </w:rPr>
      </w:pPr>
      <w:r w:rsidRPr="000A1D75">
        <w:rPr>
          <w:rStyle w:val="af2"/>
          <w:i w:val="0"/>
          <w:sz w:val="28"/>
          <w:szCs w:val="28"/>
        </w:rPr>
        <w:t xml:space="preserve">- 343 794 837,00 руб. </w:t>
      </w:r>
      <w:r w:rsidRPr="000A1D75">
        <w:rPr>
          <w:sz w:val="28"/>
        </w:rPr>
        <w:t>неисполнение доходной части областного бюджета</w:t>
      </w:r>
    </w:p>
    <w:p w:rsidR="00034EAB" w:rsidRPr="000A1D75" w:rsidRDefault="00034EAB" w:rsidP="00DB3DD4">
      <w:pPr>
        <w:ind w:firstLine="709"/>
        <w:jc w:val="both"/>
        <w:rPr>
          <w:sz w:val="28"/>
        </w:rPr>
      </w:pPr>
    </w:p>
    <w:p w:rsidR="00390011" w:rsidRPr="000A1D75" w:rsidRDefault="002C2CFA" w:rsidP="00DB3DD4">
      <w:pPr>
        <w:ind w:firstLine="709"/>
        <w:jc w:val="both"/>
        <w:rPr>
          <w:sz w:val="28"/>
          <w:szCs w:val="28"/>
        </w:rPr>
      </w:pPr>
      <w:r w:rsidRPr="000A1D75">
        <w:rPr>
          <w:sz w:val="28"/>
        </w:rPr>
        <w:t>Ис</w:t>
      </w:r>
      <w:r w:rsidRPr="000A1D75">
        <w:rPr>
          <w:sz w:val="28"/>
          <w:szCs w:val="28"/>
        </w:rPr>
        <w:t xml:space="preserve">полнение по источникам финансирования дефицита областного бюджета исполнено на </w:t>
      </w:r>
      <w:r w:rsidR="00195713" w:rsidRPr="000A1D75">
        <w:rPr>
          <w:sz w:val="28"/>
          <w:szCs w:val="28"/>
        </w:rPr>
        <w:t>12 8 427 544,53</w:t>
      </w:r>
      <w:r w:rsidR="000F0086" w:rsidRPr="000A1D75">
        <w:rPr>
          <w:sz w:val="28"/>
          <w:szCs w:val="28"/>
        </w:rPr>
        <w:t xml:space="preserve"> </w:t>
      </w:r>
      <w:r w:rsidRPr="000A1D75">
        <w:rPr>
          <w:sz w:val="28"/>
          <w:szCs w:val="28"/>
        </w:rPr>
        <w:t xml:space="preserve">руб. или на </w:t>
      </w:r>
      <w:r w:rsidR="00195713" w:rsidRPr="000A1D75">
        <w:rPr>
          <w:sz w:val="28"/>
          <w:szCs w:val="28"/>
        </w:rPr>
        <w:t>98,96</w:t>
      </w:r>
      <w:r w:rsidRPr="000A1D75">
        <w:rPr>
          <w:sz w:val="28"/>
          <w:szCs w:val="28"/>
        </w:rPr>
        <w:t>% от плана.</w:t>
      </w:r>
    </w:p>
    <w:p w:rsidR="00456FFC" w:rsidRPr="000A1D75" w:rsidRDefault="00456FFC" w:rsidP="00DB3DD4">
      <w:pPr>
        <w:ind w:firstLine="709"/>
        <w:jc w:val="both"/>
        <w:rPr>
          <w:sz w:val="28"/>
          <w:szCs w:val="28"/>
        </w:rPr>
      </w:pPr>
      <w:r w:rsidRPr="000A1D75">
        <w:rPr>
          <w:sz w:val="28"/>
          <w:szCs w:val="28"/>
        </w:rPr>
        <w:t xml:space="preserve">Основными причинами отклонения кассового исполнения от плановых назначений, по которым сумма неисполненных назначений составила 300 млн. руб. и более </w:t>
      </w:r>
      <w:r w:rsidR="008B5624" w:rsidRPr="000A1D75">
        <w:rPr>
          <w:sz w:val="28"/>
          <w:szCs w:val="28"/>
        </w:rPr>
        <w:t xml:space="preserve">или </w:t>
      </w:r>
      <w:r w:rsidR="00481765" w:rsidRPr="000A1D75">
        <w:rPr>
          <w:sz w:val="28"/>
          <w:szCs w:val="28"/>
        </w:rPr>
        <w:t xml:space="preserve">менее </w:t>
      </w:r>
      <w:r w:rsidR="008B5624" w:rsidRPr="000A1D75">
        <w:rPr>
          <w:sz w:val="28"/>
          <w:szCs w:val="28"/>
        </w:rPr>
        <w:t xml:space="preserve">95% </w:t>
      </w:r>
      <w:r w:rsidRPr="000A1D75">
        <w:rPr>
          <w:sz w:val="28"/>
          <w:szCs w:val="28"/>
        </w:rPr>
        <w:t>являются:</w:t>
      </w:r>
    </w:p>
    <w:p w:rsidR="008B5624" w:rsidRPr="000A1D75" w:rsidRDefault="008B5624" w:rsidP="00DB3DD4">
      <w:pPr>
        <w:ind w:firstLine="709"/>
        <w:jc w:val="both"/>
        <w:rPr>
          <w:sz w:val="28"/>
          <w:szCs w:val="28"/>
        </w:rPr>
      </w:pPr>
      <w:r w:rsidRPr="000A1D75">
        <w:rPr>
          <w:sz w:val="28"/>
          <w:szCs w:val="28"/>
        </w:rPr>
        <w:t>По КБК 000 010</w:t>
      </w:r>
      <w:r w:rsidR="002C2CFA" w:rsidRPr="000A1D75">
        <w:rPr>
          <w:sz w:val="28"/>
          <w:szCs w:val="28"/>
        </w:rPr>
        <w:t>200</w:t>
      </w:r>
      <w:r w:rsidRPr="000A1D75">
        <w:rPr>
          <w:sz w:val="28"/>
          <w:szCs w:val="28"/>
        </w:rPr>
        <w:t>00020000 810:</w:t>
      </w:r>
    </w:p>
    <w:p w:rsidR="002C2CFA" w:rsidRPr="000A1D75" w:rsidRDefault="002C2CFA" w:rsidP="00DB3DD4">
      <w:pPr>
        <w:ind w:firstLine="709"/>
        <w:jc w:val="both"/>
        <w:rPr>
          <w:sz w:val="28"/>
          <w:szCs w:val="28"/>
        </w:rPr>
      </w:pPr>
      <w:r w:rsidRPr="000A1D75">
        <w:rPr>
          <w:rFonts w:eastAsia="Calibri"/>
          <w:sz w:val="28"/>
          <w:szCs w:val="28"/>
          <w:lang w:eastAsia="en-US"/>
        </w:rPr>
        <w:t xml:space="preserve">Погашение задолженности по кредитам от кредитных организаций осуществлялось в соответствии с действующими контрактами и </w:t>
      </w:r>
      <w:r w:rsidRPr="000A1D75">
        <w:rPr>
          <w:sz w:val="28"/>
          <w:szCs w:val="28"/>
        </w:rPr>
        <w:t xml:space="preserve">составило </w:t>
      </w:r>
      <w:r w:rsidR="00014BBA" w:rsidRPr="000A1D75">
        <w:rPr>
          <w:sz w:val="28"/>
          <w:szCs w:val="28"/>
        </w:rPr>
        <w:t xml:space="preserve">    </w:t>
      </w:r>
      <w:r w:rsidR="00195713" w:rsidRPr="000A1D75">
        <w:rPr>
          <w:sz w:val="28"/>
          <w:szCs w:val="28"/>
        </w:rPr>
        <w:t>11 300 000 000</w:t>
      </w:r>
      <w:r w:rsidRPr="000A1D75">
        <w:rPr>
          <w:sz w:val="28"/>
          <w:szCs w:val="28"/>
        </w:rPr>
        <w:t xml:space="preserve"> руб., что ниже плановых показателей на </w:t>
      </w:r>
      <w:r w:rsidR="00014BBA" w:rsidRPr="000A1D75">
        <w:rPr>
          <w:sz w:val="28"/>
          <w:szCs w:val="28"/>
        </w:rPr>
        <w:t>1 </w:t>
      </w:r>
      <w:r w:rsidR="00195713" w:rsidRPr="000A1D75">
        <w:rPr>
          <w:sz w:val="28"/>
          <w:szCs w:val="28"/>
        </w:rPr>
        <w:t>00</w:t>
      </w:r>
      <w:r w:rsidR="00014BBA" w:rsidRPr="000A1D75">
        <w:rPr>
          <w:sz w:val="28"/>
          <w:szCs w:val="28"/>
        </w:rPr>
        <w:t>0 000</w:t>
      </w:r>
      <w:r w:rsidR="00195713" w:rsidRPr="000A1D75">
        <w:rPr>
          <w:sz w:val="28"/>
          <w:szCs w:val="28"/>
        </w:rPr>
        <w:t> </w:t>
      </w:r>
      <w:r w:rsidR="00014BBA" w:rsidRPr="000A1D75">
        <w:rPr>
          <w:sz w:val="28"/>
          <w:szCs w:val="28"/>
        </w:rPr>
        <w:t>000</w:t>
      </w:r>
      <w:r w:rsidR="00195713" w:rsidRPr="000A1D75">
        <w:rPr>
          <w:sz w:val="28"/>
          <w:szCs w:val="28"/>
        </w:rPr>
        <w:t xml:space="preserve"> </w:t>
      </w:r>
      <w:r w:rsidRPr="000A1D75">
        <w:rPr>
          <w:sz w:val="28"/>
          <w:szCs w:val="28"/>
        </w:rPr>
        <w:t>руб</w:t>
      </w:r>
      <w:r w:rsidRPr="000A1D75">
        <w:rPr>
          <w:rFonts w:eastAsia="Calibri"/>
          <w:sz w:val="28"/>
          <w:szCs w:val="28"/>
          <w:lang w:eastAsia="en-US"/>
        </w:rPr>
        <w:t>.</w:t>
      </w:r>
      <w:r w:rsidRPr="000A1D75">
        <w:rPr>
          <w:sz w:val="28"/>
          <w:szCs w:val="28"/>
        </w:rPr>
        <w:t xml:space="preserve"> </w:t>
      </w:r>
    </w:p>
    <w:p w:rsidR="00014BBA" w:rsidRPr="000A1D75" w:rsidRDefault="00014BBA" w:rsidP="00DB3DD4">
      <w:pPr>
        <w:ind w:firstLine="709"/>
        <w:jc w:val="both"/>
        <w:rPr>
          <w:sz w:val="28"/>
          <w:szCs w:val="28"/>
        </w:rPr>
      </w:pPr>
      <w:r w:rsidRPr="000A1D75">
        <w:rPr>
          <w:sz w:val="28"/>
          <w:szCs w:val="28"/>
        </w:rPr>
        <w:t>По КБК 000 01030100020000 710 и КБК 000 01030100020000 810:</w:t>
      </w:r>
    </w:p>
    <w:p w:rsidR="002C2CFA" w:rsidRPr="000A1D75" w:rsidRDefault="00195713" w:rsidP="00DB3DD4">
      <w:pPr>
        <w:spacing w:line="322" w:lineRule="exact"/>
        <w:ind w:left="20" w:right="-1" w:firstLine="709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>в связи с привлечением бюджетного кредита на пополнение остатка средств на едином счете бюджета в меньшем объеме, чем планировалось.</w:t>
      </w:r>
    </w:p>
    <w:p w:rsidR="00195713" w:rsidRPr="000A1D75" w:rsidRDefault="00195713" w:rsidP="00DB3DD4">
      <w:pPr>
        <w:spacing w:line="322" w:lineRule="exact"/>
        <w:ind w:left="20" w:right="-1" w:firstLine="709"/>
        <w:jc w:val="both"/>
        <w:rPr>
          <w:sz w:val="28"/>
          <w:szCs w:val="28"/>
        </w:rPr>
      </w:pPr>
    </w:p>
    <w:p w:rsidR="000225EC" w:rsidRPr="000A1D75" w:rsidRDefault="000225EC" w:rsidP="00DB3DD4">
      <w:pPr>
        <w:ind w:firstLine="709"/>
        <w:jc w:val="both"/>
        <w:rPr>
          <w:sz w:val="28"/>
          <w:szCs w:val="28"/>
        </w:rPr>
      </w:pPr>
      <w:r w:rsidRPr="000A1D75">
        <w:rPr>
          <w:sz w:val="28"/>
          <w:szCs w:val="28"/>
        </w:rPr>
        <w:t xml:space="preserve">Наиболее полная информация об исполнении областного бюджета представлена в отчетах Сведения об исполнении бюджета (ф. 0503164) и тексте Пояснительных записок (ф. 0503160) главных распорядителей бюджетных </w:t>
      </w:r>
      <w:r w:rsidRPr="000A1D75">
        <w:rPr>
          <w:sz w:val="28"/>
          <w:szCs w:val="28"/>
        </w:rPr>
        <w:lastRenderedPageBreak/>
        <w:t>средств с указанием причин невыполнения</w:t>
      </w:r>
      <w:r w:rsidR="007F15B8" w:rsidRPr="000A1D75">
        <w:rPr>
          <w:sz w:val="28"/>
          <w:szCs w:val="28"/>
        </w:rPr>
        <w:t xml:space="preserve"> плановых</w:t>
      </w:r>
      <w:r w:rsidRPr="000A1D75">
        <w:rPr>
          <w:sz w:val="28"/>
          <w:szCs w:val="28"/>
        </w:rPr>
        <w:t xml:space="preserve"> </w:t>
      </w:r>
      <w:r w:rsidR="007F15B8" w:rsidRPr="000A1D75">
        <w:rPr>
          <w:sz w:val="28"/>
          <w:szCs w:val="28"/>
        </w:rPr>
        <w:t>(</w:t>
      </w:r>
      <w:proofErr w:type="gramStart"/>
      <w:r w:rsidRPr="000A1D75">
        <w:rPr>
          <w:sz w:val="28"/>
          <w:szCs w:val="28"/>
        </w:rPr>
        <w:t>прогнозных</w:t>
      </w:r>
      <w:r w:rsidR="007F15B8" w:rsidRPr="000A1D75">
        <w:rPr>
          <w:sz w:val="28"/>
          <w:szCs w:val="28"/>
        </w:rPr>
        <w:t>)</w:t>
      </w:r>
      <w:r w:rsidR="00C0274B" w:rsidRPr="000A1D75">
        <w:rPr>
          <w:sz w:val="28"/>
          <w:szCs w:val="28"/>
        </w:rPr>
        <w:t xml:space="preserve"> </w:t>
      </w:r>
      <w:r w:rsidRPr="000A1D75">
        <w:rPr>
          <w:sz w:val="28"/>
          <w:szCs w:val="28"/>
        </w:rPr>
        <w:t xml:space="preserve"> показателей</w:t>
      </w:r>
      <w:proofErr w:type="gramEnd"/>
      <w:r w:rsidRPr="000A1D75">
        <w:rPr>
          <w:sz w:val="28"/>
          <w:szCs w:val="28"/>
        </w:rPr>
        <w:t>, а также в Отчете о бюджетных обязательствах (ф. 0503128).</w:t>
      </w:r>
    </w:p>
    <w:p w:rsidR="00AD01FD" w:rsidRPr="000A1D75" w:rsidRDefault="00AD01FD" w:rsidP="00DB3D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D01FD" w:rsidRPr="000A1D75" w:rsidRDefault="00AD01FD" w:rsidP="00DB3DD4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0A1D75">
        <w:rPr>
          <w:b/>
          <w:i/>
          <w:sz w:val="28"/>
          <w:szCs w:val="28"/>
        </w:rPr>
        <w:t>Раздел 4 "Анализ показателей финансовой отчетности субъекта бюджетной отчетности»</w:t>
      </w:r>
    </w:p>
    <w:p w:rsidR="00AD01FD" w:rsidRPr="000A1D75" w:rsidRDefault="00AD01FD" w:rsidP="00DB3DD4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</w:p>
    <w:p w:rsidR="003140E9" w:rsidRPr="000A1D75" w:rsidRDefault="003140E9" w:rsidP="00DB3DD4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A1D75">
        <w:rPr>
          <w:b/>
          <w:sz w:val="28"/>
          <w:szCs w:val="28"/>
        </w:rPr>
        <w:t>Справка по заключению счетов бюджетного учета отчетного финансового года (ф. 0503110)</w:t>
      </w:r>
    </w:p>
    <w:p w:rsidR="00B12F89" w:rsidRPr="000A1D75" w:rsidRDefault="00B12F89" w:rsidP="00DB3DD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5A1E0B" w:rsidRPr="000A1D75" w:rsidRDefault="005A1E0B" w:rsidP="00DB3DD4">
      <w:pPr>
        <w:ind w:firstLine="709"/>
        <w:jc w:val="both"/>
        <w:rPr>
          <w:sz w:val="28"/>
          <w:szCs w:val="28"/>
        </w:rPr>
      </w:pPr>
      <w:r w:rsidRPr="000A1D75">
        <w:rPr>
          <w:sz w:val="28"/>
          <w:szCs w:val="28"/>
        </w:rPr>
        <w:t xml:space="preserve">Показатели, отраженные в Справке </w:t>
      </w:r>
      <w:r w:rsidRPr="000A1D75">
        <w:rPr>
          <w:bCs/>
          <w:sz w:val="28"/>
          <w:szCs w:val="28"/>
        </w:rPr>
        <w:t>(ф. 0503110)</w:t>
      </w:r>
      <w:r w:rsidRPr="000A1D75">
        <w:rPr>
          <w:sz w:val="28"/>
          <w:szCs w:val="28"/>
        </w:rPr>
        <w:t>, размер которых превышает 1 млрд. руб.:</w:t>
      </w:r>
    </w:p>
    <w:p w:rsidR="005A1E0B" w:rsidRPr="000A1D75" w:rsidRDefault="005A1E0B" w:rsidP="00DB3D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A1D75">
        <w:rPr>
          <w:sz w:val="28"/>
          <w:szCs w:val="28"/>
        </w:rPr>
        <w:t xml:space="preserve">КОСГУ 191 «Доходы от безвозмездных </w:t>
      </w:r>
      <w:proofErr w:type="spellStart"/>
      <w:r w:rsidRPr="000A1D75">
        <w:rPr>
          <w:sz w:val="28"/>
          <w:szCs w:val="28"/>
        </w:rPr>
        <w:t>неденежных</w:t>
      </w:r>
      <w:proofErr w:type="spellEnd"/>
      <w:r w:rsidRPr="000A1D75">
        <w:rPr>
          <w:sz w:val="28"/>
          <w:szCs w:val="28"/>
        </w:rPr>
        <w:t xml:space="preserve"> поступлений текущего характера от сектора государственного управления и организаций государственного сектора» на общую сумму 2 455 185 103,88 руб., из них 2 455 100 051,57 руб. – отражено безвозмездное поступление материальных запасов от государственных органов и государственных учреждений;</w:t>
      </w:r>
    </w:p>
    <w:p w:rsidR="005A1E0B" w:rsidRPr="000A1D75" w:rsidRDefault="005A1E0B" w:rsidP="00DB3DD4">
      <w:pPr>
        <w:ind w:firstLine="709"/>
        <w:jc w:val="both"/>
        <w:rPr>
          <w:sz w:val="28"/>
          <w:szCs w:val="28"/>
        </w:rPr>
      </w:pPr>
      <w:r w:rsidRPr="000A1D75">
        <w:rPr>
          <w:sz w:val="28"/>
          <w:szCs w:val="28"/>
        </w:rPr>
        <w:t xml:space="preserve">КОСГУ 195 «Доходы от безвозмездных </w:t>
      </w:r>
      <w:proofErr w:type="spellStart"/>
      <w:r w:rsidRPr="000A1D75">
        <w:rPr>
          <w:sz w:val="28"/>
          <w:szCs w:val="28"/>
        </w:rPr>
        <w:t>неденежных</w:t>
      </w:r>
      <w:proofErr w:type="spellEnd"/>
      <w:r w:rsidRPr="000A1D75">
        <w:rPr>
          <w:sz w:val="28"/>
          <w:szCs w:val="28"/>
        </w:rPr>
        <w:t xml:space="preserve"> поступлений капитального характера от сектора государственного управления и организаций государственного сектора» на общую сумму 3 799 247 081,02 руб., из них 3 725 748 862,16 руб. – отражено безвозмездное поступление основных средств от государственных органов и государственных учреждений.</w:t>
      </w:r>
    </w:p>
    <w:p w:rsidR="009B6B55" w:rsidRPr="000A1D75" w:rsidRDefault="009B6B55" w:rsidP="00DB3DD4">
      <w:pPr>
        <w:ind w:firstLine="709"/>
        <w:jc w:val="both"/>
        <w:rPr>
          <w:sz w:val="28"/>
          <w:szCs w:val="28"/>
        </w:rPr>
      </w:pPr>
    </w:p>
    <w:p w:rsidR="003140E9" w:rsidRPr="000A1D75" w:rsidRDefault="003140E9" w:rsidP="00DB3DD4">
      <w:pPr>
        <w:autoSpaceDE w:val="0"/>
        <w:autoSpaceDN w:val="0"/>
        <w:ind w:firstLine="709"/>
        <w:jc w:val="center"/>
        <w:rPr>
          <w:b/>
          <w:bCs/>
          <w:sz w:val="28"/>
          <w:szCs w:val="28"/>
        </w:rPr>
      </w:pPr>
      <w:r w:rsidRPr="000A1D75">
        <w:rPr>
          <w:b/>
          <w:bCs/>
          <w:sz w:val="28"/>
          <w:szCs w:val="28"/>
        </w:rPr>
        <w:t>Сведения о движении нефинансовых активов (ф.</w:t>
      </w:r>
      <w:r w:rsidRPr="000A1D75">
        <w:rPr>
          <w:b/>
          <w:bCs/>
          <w:sz w:val="28"/>
          <w:szCs w:val="28"/>
          <w:lang w:val="en-US"/>
        </w:rPr>
        <w:t> </w:t>
      </w:r>
      <w:r w:rsidRPr="000A1D75">
        <w:rPr>
          <w:b/>
          <w:bCs/>
          <w:sz w:val="28"/>
          <w:szCs w:val="28"/>
        </w:rPr>
        <w:t>0503168)</w:t>
      </w:r>
    </w:p>
    <w:p w:rsidR="00B12F89" w:rsidRPr="000A1D75" w:rsidRDefault="00B12F89" w:rsidP="00DB3DD4">
      <w:pPr>
        <w:autoSpaceDE w:val="0"/>
        <w:autoSpaceDN w:val="0"/>
        <w:ind w:firstLine="709"/>
        <w:jc w:val="both"/>
        <w:rPr>
          <w:b/>
          <w:bCs/>
          <w:sz w:val="28"/>
          <w:szCs w:val="28"/>
        </w:rPr>
      </w:pPr>
    </w:p>
    <w:p w:rsidR="005A1E0B" w:rsidRPr="000A1D75" w:rsidRDefault="005A1E0B" w:rsidP="00DB3DD4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0A1D75">
        <w:rPr>
          <w:sz w:val="28"/>
          <w:szCs w:val="28"/>
        </w:rPr>
        <w:t>Балансовая стоимость основных средств по областному бюджету по состоянию на 01.01.2026 по сравнению с 01.01.2025 увеличилась на 67,2% и составила 9 295 300 290,91 руб. Наибольший удельный вес в стоимости основных средств на 01.01.2026 года занимают нежилые помещения 2 696 589 125,60 руб. (или 29,0%), балансовая стоимость которых в течение года увеличилась на 396 556 212,66 руб. (или на 17,2%), машины и оборудование 2 454 297 205,65 руб. (или 26,4%), балансовая стоимость которых в течение года увеличилась на 401 028 159,85 руб. (или на 19,5%) и транспортные средства 3 795 150 150,27 руб.(или 40,8%), балансовая стоимость которых в течение года увеличилась на 2 353 362 355,09 руб. (или на 163,2%).</w:t>
      </w:r>
    </w:p>
    <w:p w:rsidR="005A1E0B" w:rsidRPr="000A1D75" w:rsidRDefault="005A1E0B" w:rsidP="00DB3DD4">
      <w:pPr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>Сумма вложений в основные средства в течение 2025 года увеличилась на 481 882 540,28 руб. (или на 121,2%) и на конец года составила 879 422 502,97 руб.</w:t>
      </w:r>
    </w:p>
    <w:p w:rsidR="005A1E0B" w:rsidRPr="000A1D75" w:rsidRDefault="005A1E0B" w:rsidP="00DB3DD4">
      <w:pPr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  <w:r w:rsidRPr="000A1D75">
        <w:rPr>
          <w:sz w:val="28"/>
          <w:szCs w:val="28"/>
        </w:rPr>
        <w:t>Балансовая стоимость недвижимого имущества казны в течение 2025 года увеличилась на 4 769 767 261,62 руб. (или на 9,0%) и на конец года составила 57 910 164 069,28 руб. Балансовая стоимость движимого имущества казны в течение года увеличилась на 500</w:t>
      </w:r>
      <w:r w:rsidRPr="000A1D75">
        <w:rPr>
          <w:sz w:val="28"/>
          <w:szCs w:val="28"/>
          <w:lang w:val="en-US"/>
        </w:rPr>
        <w:t> </w:t>
      </w:r>
      <w:r w:rsidRPr="000A1D75">
        <w:rPr>
          <w:sz w:val="28"/>
          <w:szCs w:val="28"/>
        </w:rPr>
        <w:t>033</w:t>
      </w:r>
      <w:r w:rsidRPr="000A1D75">
        <w:rPr>
          <w:sz w:val="28"/>
          <w:szCs w:val="28"/>
          <w:lang w:val="en-US"/>
        </w:rPr>
        <w:t> </w:t>
      </w:r>
      <w:r w:rsidRPr="000A1D75">
        <w:rPr>
          <w:sz w:val="28"/>
          <w:szCs w:val="28"/>
        </w:rPr>
        <w:t>248,90 руб. (или на 122,4%) и на конец года составила 908 444 002,82 руб.</w:t>
      </w:r>
    </w:p>
    <w:p w:rsidR="005A1E0B" w:rsidRPr="000A1D75" w:rsidRDefault="005A1E0B" w:rsidP="00DB3DD4">
      <w:pPr>
        <w:ind w:firstLine="540"/>
        <w:jc w:val="both"/>
        <w:rPr>
          <w:sz w:val="28"/>
          <w:szCs w:val="28"/>
        </w:rPr>
      </w:pPr>
      <w:r w:rsidRPr="000A1D75">
        <w:rPr>
          <w:sz w:val="28"/>
          <w:szCs w:val="28"/>
        </w:rPr>
        <w:t>Балансовая стоимость земельных участков в составе имущества казны в течение 2025 года увеличилась на 692 523 759,70 руб. (или на 7,1%) и на конец года составила 10 483 085 688,45 руб.</w:t>
      </w:r>
    </w:p>
    <w:p w:rsidR="005A1E0B" w:rsidRPr="000A1D75" w:rsidRDefault="005A1E0B" w:rsidP="00DB3DD4">
      <w:pPr>
        <w:ind w:firstLine="540"/>
        <w:jc w:val="both"/>
        <w:rPr>
          <w:sz w:val="28"/>
          <w:szCs w:val="28"/>
        </w:rPr>
      </w:pPr>
      <w:r w:rsidRPr="000A1D75">
        <w:rPr>
          <w:sz w:val="28"/>
          <w:szCs w:val="28"/>
        </w:rPr>
        <w:lastRenderedPageBreak/>
        <w:t>Балансовая стоимость имущества казны в концессии в течение 2025 года увеличилась на 1 605 480 000,00 руб. (или на 74,1%) и на конец года составила 3 772 878 000,00 руб.</w:t>
      </w:r>
    </w:p>
    <w:p w:rsidR="005A1E0B" w:rsidRPr="000A1D75" w:rsidRDefault="005A1E0B" w:rsidP="00DB3DD4">
      <w:pPr>
        <w:ind w:firstLine="709"/>
        <w:jc w:val="both"/>
        <w:rPr>
          <w:sz w:val="28"/>
          <w:szCs w:val="28"/>
        </w:rPr>
      </w:pPr>
      <w:r w:rsidRPr="000A1D75">
        <w:rPr>
          <w:sz w:val="28"/>
          <w:szCs w:val="28"/>
        </w:rPr>
        <w:t>По строке 560 «Вложения в объекты государственной (муниципальной) казны» отражены капитальные вложения в недвижимое имущество казны, в сооружения водоподготовки, приобретение жилых помещений, получены установки архитектурно-художественной подсветки зданий для последующей передачи, часть объектов принята к учету в составе нефинансовых активов, составляющих казну в течение 2025 года. На конец года сумма вложений уменьшилась на 3 591 628 279,17 руб. (или на 50,1%) и составила 3 575 538 885,99 руб.</w:t>
      </w:r>
    </w:p>
    <w:p w:rsidR="006116E5" w:rsidRPr="000A1D75" w:rsidRDefault="006116E5" w:rsidP="00DB3DD4">
      <w:pPr>
        <w:ind w:firstLine="709"/>
        <w:jc w:val="center"/>
        <w:rPr>
          <w:b/>
          <w:sz w:val="28"/>
          <w:szCs w:val="28"/>
        </w:rPr>
      </w:pPr>
    </w:p>
    <w:p w:rsidR="006116E5" w:rsidRPr="000A1D75" w:rsidRDefault="006116E5" w:rsidP="00DB3DD4">
      <w:pPr>
        <w:ind w:firstLine="709"/>
        <w:jc w:val="center"/>
        <w:rPr>
          <w:b/>
          <w:sz w:val="28"/>
          <w:szCs w:val="28"/>
        </w:rPr>
      </w:pPr>
      <w:r w:rsidRPr="000A1D75">
        <w:rPr>
          <w:b/>
          <w:sz w:val="28"/>
          <w:szCs w:val="28"/>
        </w:rPr>
        <w:t>Сведения по дебиторской и кредиторской задолженности (ф.503169)</w:t>
      </w:r>
    </w:p>
    <w:p w:rsidR="006116E5" w:rsidRPr="000A1D75" w:rsidRDefault="006116E5" w:rsidP="00DB3DD4">
      <w:pPr>
        <w:ind w:firstLine="709"/>
        <w:jc w:val="center"/>
        <w:rPr>
          <w:b/>
          <w:sz w:val="28"/>
          <w:szCs w:val="28"/>
        </w:rPr>
      </w:pPr>
    </w:p>
    <w:p w:rsidR="006116E5" w:rsidRPr="000A1D75" w:rsidRDefault="006116E5" w:rsidP="00DB3DD4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0A1D75">
        <w:rPr>
          <w:i/>
          <w:sz w:val="28"/>
          <w:szCs w:val="28"/>
        </w:rPr>
        <w:t xml:space="preserve">- дебиторская задолженность по областному бюджету </w:t>
      </w:r>
    </w:p>
    <w:p w:rsidR="005A1E0B" w:rsidRPr="000A1D75" w:rsidRDefault="005A1E0B" w:rsidP="00DB3D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D75">
        <w:rPr>
          <w:sz w:val="28"/>
          <w:szCs w:val="28"/>
        </w:rPr>
        <w:t xml:space="preserve">Задолженность главных распорядителей и получателей средств областного бюджета по сравнению с началом 2025 года увеличилась на 28,7% и составила 93 652 640 611,85 руб. Просроченная задолженность областного бюджета равна 2 738 354 782,89 руб., что занимает 2,9% в общей сумме дебиторской задолженности. Основная сумма просроченной задолженности числится за УФНС по Ярославской области (глава 182) в расчетах с плательщиками налоговых доходов 1 256 413 724 руб. (45,88%) от общей суммы просроченной задолженности). </w:t>
      </w:r>
    </w:p>
    <w:p w:rsidR="005A1E0B" w:rsidRPr="000A1D75" w:rsidRDefault="005A1E0B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Среди причин образования просроченной дебиторской задолженности основное место занимают такие причины, как:</w:t>
      </w:r>
    </w:p>
    <w:p w:rsidR="005A1E0B" w:rsidRPr="000A1D75" w:rsidRDefault="005A1E0B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- процедура банкротства дебитора;</w:t>
      </w:r>
    </w:p>
    <w:p w:rsidR="005A1E0B" w:rsidRPr="000A1D75" w:rsidRDefault="005A1E0B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- нарушение сроков выполнения работ по заключенным контрактам, по которым уплачены авансовые платежи;</w:t>
      </w:r>
    </w:p>
    <w:p w:rsidR="005A1E0B" w:rsidRPr="000A1D75" w:rsidRDefault="005A1E0B" w:rsidP="00DB3DD4">
      <w:pPr>
        <w:ind w:firstLine="709"/>
        <w:jc w:val="both"/>
        <w:rPr>
          <w:sz w:val="28"/>
          <w:szCs w:val="28"/>
        </w:rPr>
      </w:pPr>
      <w:r w:rsidRPr="000A1D75">
        <w:rPr>
          <w:sz w:val="28"/>
        </w:rPr>
        <w:t xml:space="preserve">- </w:t>
      </w:r>
      <w:r w:rsidRPr="000A1D75">
        <w:rPr>
          <w:sz w:val="28"/>
          <w:szCs w:val="28"/>
        </w:rPr>
        <w:t xml:space="preserve">несвоевременной оплаты штрафов за нарушение </w:t>
      </w:r>
      <w:proofErr w:type="gramStart"/>
      <w:r w:rsidRPr="000A1D75">
        <w:rPr>
          <w:sz w:val="28"/>
          <w:szCs w:val="28"/>
        </w:rPr>
        <w:t>законодательства.</w:t>
      </w:r>
      <w:r w:rsidRPr="000A1D75">
        <w:rPr>
          <w:color w:val="FFFFFF" w:themeColor="background1"/>
          <w:sz w:val="28"/>
          <w:szCs w:val="28"/>
        </w:rPr>
        <w:t>.</w:t>
      </w:r>
      <w:proofErr w:type="gramEnd"/>
    </w:p>
    <w:p w:rsidR="005A1E0B" w:rsidRPr="000A1D75" w:rsidRDefault="005A1E0B" w:rsidP="00DB3D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D75">
        <w:rPr>
          <w:sz w:val="28"/>
          <w:szCs w:val="28"/>
        </w:rPr>
        <w:t>В области принимаются меры к погашению просроченной дебиторской задолженности, в том числе: проводится индивидуальная работа с дебиторами в рамках досудебного урегулирования, материалы передаются в судебные органы, службу судебных приставов для взыскания, комиссию по банкротству отдельных организаций.</w:t>
      </w:r>
    </w:p>
    <w:p w:rsidR="005A1E0B" w:rsidRPr="000A1D75" w:rsidRDefault="005A1E0B" w:rsidP="00DB3DD4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0A1D75">
        <w:rPr>
          <w:i/>
          <w:sz w:val="28"/>
          <w:szCs w:val="28"/>
        </w:rPr>
        <w:t xml:space="preserve">- кредиторская задолженность по областному бюджету </w:t>
      </w:r>
    </w:p>
    <w:p w:rsidR="005A1E0B" w:rsidRPr="000A1D75" w:rsidRDefault="005A1E0B" w:rsidP="00DB3D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D75">
        <w:rPr>
          <w:sz w:val="28"/>
          <w:szCs w:val="28"/>
        </w:rPr>
        <w:t>Задолженность главных распорядителей и получателей средств бюджета по сравнению с началом 2025 года увеличилась в 2,1 раза и составила 18 232 709 905,77 руб., просроченная задолженность по отношению к началу года увеличилась в 34,9 раз и составила 2 981 632 641,49 руб.</w:t>
      </w:r>
    </w:p>
    <w:p w:rsidR="005A1E0B" w:rsidRPr="000A1D75" w:rsidRDefault="005A1E0B" w:rsidP="00DB3D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D75">
        <w:rPr>
          <w:sz w:val="28"/>
          <w:szCs w:val="28"/>
        </w:rPr>
        <w:t xml:space="preserve">В областном бюджете основные суммы задолженности (счет 1 302 00) числятся </w:t>
      </w:r>
      <w:r w:rsidRPr="000A1D75">
        <w:rPr>
          <w:color w:val="000000"/>
          <w:sz w:val="28"/>
          <w:szCs w:val="28"/>
        </w:rPr>
        <w:t>в р</w:t>
      </w:r>
      <w:r w:rsidRPr="000A1D75">
        <w:rPr>
          <w:color w:val="000000"/>
          <w:sz w:val="28"/>
          <w:szCs w:val="28"/>
          <w:shd w:val="clear" w:color="auto" w:fill="FFFFFF"/>
        </w:rPr>
        <w:t xml:space="preserve">асчетах по арендной плате за пользование имуществом </w:t>
      </w:r>
      <w:r w:rsidRPr="000A1D75">
        <w:rPr>
          <w:sz w:val="28"/>
          <w:szCs w:val="28"/>
        </w:rPr>
        <w:t xml:space="preserve">2 126 476 586,12 руб. (12,32%), </w:t>
      </w:r>
      <w:r w:rsidRPr="000A1D75">
        <w:rPr>
          <w:color w:val="000000"/>
          <w:sz w:val="28"/>
          <w:szCs w:val="28"/>
          <w:shd w:val="clear" w:color="auto" w:fill="FFFFFF"/>
        </w:rPr>
        <w:t xml:space="preserve">в расчетах по перечислениям текущего характера другим бюджетам бюджетной системы Российской Федерации 1 832 861 370,45 (10,62%), </w:t>
      </w:r>
      <w:r w:rsidRPr="000A1D75">
        <w:rPr>
          <w:color w:val="000000"/>
          <w:sz w:val="28"/>
          <w:szCs w:val="28"/>
        </w:rPr>
        <w:t>в расчетах по транспортным услугам 1 791 734 146,39 руб. (10,38%),</w:t>
      </w:r>
    </w:p>
    <w:p w:rsidR="005A1E0B" w:rsidRPr="000A1D75" w:rsidRDefault="005A1E0B" w:rsidP="00DB3D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D75">
        <w:rPr>
          <w:sz w:val="28"/>
          <w:szCs w:val="28"/>
        </w:rPr>
        <w:lastRenderedPageBreak/>
        <w:t xml:space="preserve">По счету 1 302 75 отражен остаток по привлечению средств с казначейских счетов на единые счета областного бюджета и их возврата на казначейские счета, с которых они были ранее перечислены. </w:t>
      </w:r>
    </w:p>
    <w:p w:rsidR="005A1E0B" w:rsidRPr="000A1D75" w:rsidRDefault="005A1E0B" w:rsidP="00DB3D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D75">
        <w:rPr>
          <w:sz w:val="28"/>
          <w:szCs w:val="28"/>
        </w:rPr>
        <w:t>Просроченная задолженность по областному бюджету составляет 16,35% от общей суммы кредиторской задолженности областного бюджета.</w:t>
      </w:r>
    </w:p>
    <w:p w:rsidR="005A1E0B" w:rsidRPr="000A1D75" w:rsidRDefault="005A1E0B" w:rsidP="00DB3DD4">
      <w:pPr>
        <w:ind w:firstLine="709"/>
        <w:jc w:val="both"/>
        <w:rPr>
          <w:sz w:val="28"/>
        </w:rPr>
      </w:pPr>
      <w:r w:rsidRPr="000A1D75">
        <w:rPr>
          <w:sz w:val="28"/>
        </w:rPr>
        <w:t>В результате анализа причин образования просроченной кредиторской задолженности установлено, что главной причиной образования задолженности является невыполнение доходной части бюджета.</w:t>
      </w:r>
    </w:p>
    <w:p w:rsidR="005A1E0B" w:rsidRPr="000A1D75" w:rsidRDefault="005A1E0B" w:rsidP="00DB3DD4">
      <w:pPr>
        <w:ind w:firstLine="708"/>
        <w:jc w:val="both"/>
        <w:rPr>
          <w:sz w:val="28"/>
        </w:rPr>
      </w:pPr>
      <w:r w:rsidRPr="000A1D75">
        <w:rPr>
          <w:sz w:val="28"/>
        </w:rPr>
        <w:t xml:space="preserve">В </w:t>
      </w:r>
      <w:proofErr w:type="gramStart"/>
      <w:r w:rsidRPr="000A1D75">
        <w:rPr>
          <w:sz w:val="28"/>
        </w:rPr>
        <w:t>области  ведется</w:t>
      </w:r>
      <w:proofErr w:type="gramEnd"/>
      <w:r w:rsidRPr="000A1D75">
        <w:rPr>
          <w:sz w:val="28"/>
        </w:rPr>
        <w:t xml:space="preserve"> работа с плательщиками налогов по увеличению доходной части бюджета и сокращению недоимки по налогам. Погашение просроченной кредиторской задолженности планируется в 2026 году.</w:t>
      </w:r>
    </w:p>
    <w:p w:rsidR="006116E5" w:rsidRPr="000A1D75" w:rsidRDefault="006116E5" w:rsidP="00DB3DD4">
      <w:pPr>
        <w:ind w:firstLine="709"/>
      </w:pPr>
    </w:p>
    <w:p w:rsidR="00D85ABB" w:rsidRPr="000A1D75" w:rsidRDefault="00D85ABB" w:rsidP="00DB3DD4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A1D75">
        <w:rPr>
          <w:b/>
          <w:sz w:val="28"/>
          <w:szCs w:val="28"/>
        </w:rPr>
        <w:t>Сведения о финансовых вложениях (ф. 0503171)</w:t>
      </w:r>
    </w:p>
    <w:p w:rsidR="00D85ABB" w:rsidRPr="000A1D75" w:rsidRDefault="00D85ABB" w:rsidP="00DB3D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A1E0B" w:rsidRPr="000A1D75" w:rsidRDefault="005A1E0B" w:rsidP="00DB3D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D75">
        <w:rPr>
          <w:sz w:val="28"/>
          <w:szCs w:val="28"/>
        </w:rPr>
        <w:t>Основными видами финансовых вложений в областном бюджете являются участие в государственных учреждениях (58 814 020 520,31 руб., или 82,08% от общей суммы) и акции акционерных обществ (11 651 768 878,11 руб., или 16,26%). Вложения в уставный фонд государственных предприятий и иные формы участия в капитале составили 1,66%.</w:t>
      </w:r>
    </w:p>
    <w:p w:rsidR="00B221E4" w:rsidRPr="000A1D75" w:rsidRDefault="00B221E4" w:rsidP="00DB3D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85ABB" w:rsidRPr="000A1D75" w:rsidRDefault="00D85ABB" w:rsidP="00DB3DD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0A1D75">
        <w:rPr>
          <w:b/>
          <w:sz w:val="28"/>
          <w:szCs w:val="28"/>
        </w:rPr>
        <w:t>Сведения о государственном (муниципальном) долге, предоставленных бюджетных кредитах (ф. 0503172)</w:t>
      </w:r>
    </w:p>
    <w:p w:rsidR="008B5624" w:rsidRPr="000A1D75" w:rsidRDefault="008B5624" w:rsidP="00DB3DD4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D64F89" w:rsidRPr="000A1D75" w:rsidRDefault="00D64F89" w:rsidP="00DB3D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1D75">
        <w:rPr>
          <w:sz w:val="28"/>
          <w:szCs w:val="28"/>
        </w:rPr>
        <w:t xml:space="preserve">В структуре государственного долга областного бюджета по состоянию на 01.01.2026г. бюджетные кредиты, полученные от Министерства </w:t>
      </w:r>
      <w:proofErr w:type="gramStart"/>
      <w:r w:rsidRPr="000A1D75">
        <w:rPr>
          <w:sz w:val="28"/>
          <w:szCs w:val="28"/>
        </w:rPr>
        <w:t>финансов РФ и Казначейства России</w:t>
      </w:r>
      <w:proofErr w:type="gramEnd"/>
      <w:r w:rsidRPr="000A1D75">
        <w:rPr>
          <w:sz w:val="28"/>
          <w:szCs w:val="28"/>
        </w:rPr>
        <w:t xml:space="preserve"> занимают 56,7%, государственные ценные бумаги, размещенные субъектом РФ – 5,5%, кредиты от кредитных организаций – 37,8%.</w:t>
      </w:r>
    </w:p>
    <w:p w:rsidR="008B5624" w:rsidRPr="000A1D75" w:rsidRDefault="008B5624" w:rsidP="00DB3DD4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D85ABB" w:rsidRPr="000A1D75" w:rsidRDefault="00D85ABB" w:rsidP="00DB3DD4">
      <w:pPr>
        <w:ind w:firstLine="709"/>
        <w:jc w:val="center"/>
        <w:rPr>
          <w:b/>
          <w:sz w:val="28"/>
          <w:szCs w:val="28"/>
        </w:rPr>
      </w:pPr>
      <w:r w:rsidRPr="000A1D75">
        <w:rPr>
          <w:b/>
          <w:sz w:val="28"/>
          <w:szCs w:val="28"/>
        </w:rPr>
        <w:t>Сведения об изменении валюты баланса (ф.0503173)</w:t>
      </w:r>
    </w:p>
    <w:p w:rsidR="00796A80" w:rsidRPr="000A1D75" w:rsidRDefault="00796A80" w:rsidP="00DB3DD4">
      <w:pPr>
        <w:ind w:firstLine="709"/>
        <w:jc w:val="both"/>
        <w:rPr>
          <w:b/>
          <w:sz w:val="28"/>
          <w:szCs w:val="28"/>
        </w:rPr>
      </w:pPr>
    </w:p>
    <w:p w:rsidR="005A1E0B" w:rsidRPr="000A1D75" w:rsidRDefault="005A1E0B" w:rsidP="00DB3DD4">
      <w:pPr>
        <w:widowControl w:val="0"/>
        <w:ind w:firstLine="851"/>
        <w:jc w:val="both"/>
        <w:rPr>
          <w:sz w:val="28"/>
          <w:szCs w:val="20"/>
        </w:rPr>
      </w:pPr>
      <w:r w:rsidRPr="000A1D75">
        <w:rPr>
          <w:sz w:val="28"/>
          <w:szCs w:val="20"/>
        </w:rPr>
        <w:t xml:space="preserve">Отклонения показателей на конец предыдущего отчетного периода и начало отчетного периода связаны с реорганизацией органов исполнительной власти и изменением типа учреждений, исправлением ошибок прошлых лет, пересчетом показателей отчетности, внесением изменений в нормативные правовые акты, устанавливающие бюджетную классификацию, применяемую при составлении и исполнении бюджета, ведении бюджетного (бухгалтерского) учета и составлении бюджетной (бухгалтерской) отчетности и иными причинами, связанными с изменением законодательства Российской Федерации. </w:t>
      </w:r>
    </w:p>
    <w:p w:rsidR="00760112" w:rsidRPr="000A1D75" w:rsidRDefault="00760112" w:rsidP="00DB3DD4">
      <w:pPr>
        <w:ind w:firstLine="709"/>
        <w:jc w:val="both"/>
        <w:rPr>
          <w:b/>
          <w:sz w:val="28"/>
          <w:szCs w:val="28"/>
        </w:rPr>
      </w:pPr>
    </w:p>
    <w:p w:rsidR="00D85ABB" w:rsidRPr="000A1D75" w:rsidRDefault="00D85ABB" w:rsidP="00DB3DD4">
      <w:pPr>
        <w:pStyle w:val="21"/>
        <w:ind w:firstLine="709"/>
        <w:jc w:val="both"/>
        <w:rPr>
          <w:b/>
        </w:rPr>
      </w:pPr>
      <w:r w:rsidRPr="000A1D75">
        <w:rPr>
          <w:b/>
        </w:rPr>
        <w:t>Сведения о вложениях в объекты недвижимого имущества, объектах незавершенного строительства (ф. 0503190)</w:t>
      </w:r>
    </w:p>
    <w:p w:rsidR="00A75876" w:rsidRPr="000A1D75" w:rsidRDefault="00A75876" w:rsidP="00DB3D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A1E0B" w:rsidRPr="000A1D75" w:rsidRDefault="005A1E0B" w:rsidP="00DB3DD4">
      <w:pPr>
        <w:widowControl w:val="0"/>
        <w:ind w:firstLine="851"/>
        <w:jc w:val="both"/>
        <w:rPr>
          <w:sz w:val="28"/>
          <w:szCs w:val="20"/>
        </w:rPr>
      </w:pPr>
      <w:r w:rsidRPr="000A1D75">
        <w:rPr>
          <w:sz w:val="28"/>
          <w:szCs w:val="20"/>
        </w:rPr>
        <w:t xml:space="preserve">По состоянию на 01.01.2026 года остаток по счетам 1 106 11 </w:t>
      </w:r>
      <w:proofErr w:type="gramStart"/>
      <w:r w:rsidRPr="000A1D75">
        <w:rPr>
          <w:sz w:val="28"/>
          <w:szCs w:val="20"/>
        </w:rPr>
        <w:t>000,  1</w:t>
      </w:r>
      <w:proofErr w:type="gramEnd"/>
      <w:r w:rsidRPr="000A1D75">
        <w:rPr>
          <w:sz w:val="28"/>
          <w:szCs w:val="20"/>
        </w:rPr>
        <w:t xml:space="preserve"> 106 51 000, 1 106 91 000  уменьшился на 3 506 499 675,38 руб. или на 51,18% и составил </w:t>
      </w:r>
      <w:r w:rsidRPr="000A1D75">
        <w:rPr>
          <w:color w:val="000000" w:themeColor="text1"/>
          <w:sz w:val="28"/>
          <w:szCs w:val="20"/>
        </w:rPr>
        <w:t>3 344 427 120,27</w:t>
      </w:r>
      <w:r w:rsidRPr="000A1D75">
        <w:rPr>
          <w:sz w:val="28"/>
          <w:szCs w:val="20"/>
        </w:rPr>
        <w:tab/>
        <w:t>руб.</w:t>
      </w:r>
    </w:p>
    <w:p w:rsidR="005A1E0B" w:rsidRPr="000A1D75" w:rsidRDefault="005A1E0B" w:rsidP="00DB3DD4">
      <w:pPr>
        <w:widowControl w:val="0"/>
        <w:ind w:firstLine="851"/>
        <w:jc w:val="both"/>
        <w:rPr>
          <w:sz w:val="28"/>
          <w:szCs w:val="28"/>
        </w:rPr>
      </w:pPr>
      <w:r w:rsidRPr="000A1D75">
        <w:rPr>
          <w:sz w:val="28"/>
          <w:szCs w:val="20"/>
        </w:rPr>
        <w:t xml:space="preserve">При проведении </w:t>
      </w:r>
      <w:proofErr w:type="spellStart"/>
      <w:r w:rsidRPr="000A1D75">
        <w:rPr>
          <w:sz w:val="28"/>
          <w:szCs w:val="20"/>
        </w:rPr>
        <w:t>междокументного</w:t>
      </w:r>
      <w:proofErr w:type="spellEnd"/>
      <w:r w:rsidRPr="000A1D75">
        <w:rPr>
          <w:sz w:val="28"/>
          <w:szCs w:val="20"/>
        </w:rPr>
        <w:t xml:space="preserve"> контроля отклонения фактических </w:t>
      </w:r>
      <w:r w:rsidRPr="000A1D75">
        <w:rPr>
          <w:sz w:val="28"/>
          <w:szCs w:val="20"/>
        </w:rPr>
        <w:lastRenderedPageBreak/>
        <w:t>расходов на начало го</w:t>
      </w:r>
      <w:bookmarkStart w:id="0" w:name="_GoBack"/>
      <w:bookmarkEnd w:id="0"/>
      <w:r w:rsidRPr="000A1D75">
        <w:rPr>
          <w:sz w:val="28"/>
          <w:szCs w:val="20"/>
        </w:rPr>
        <w:t>да от показателей предыдущего годового отчета связаны</w:t>
      </w:r>
      <w:r w:rsidRPr="000A1D75">
        <w:rPr>
          <w:sz w:val="28"/>
          <w:szCs w:val="28"/>
        </w:rPr>
        <w:t xml:space="preserve"> с изменением ИНН учреждения </w:t>
      </w:r>
      <w:r w:rsidRPr="000A1D75">
        <w:rPr>
          <w:color w:val="000000"/>
          <w:sz w:val="28"/>
          <w:szCs w:val="28"/>
        </w:rPr>
        <w:t>ввиду реорганизационных мероприятий на основании постановления Правительства Ярославской области</w:t>
      </w:r>
      <w:r w:rsidRPr="000A1D75">
        <w:rPr>
          <w:sz w:val="28"/>
          <w:szCs w:val="28"/>
        </w:rPr>
        <w:t>.</w:t>
      </w:r>
    </w:p>
    <w:p w:rsidR="005A1E0B" w:rsidRPr="000A1D75" w:rsidRDefault="005A1E0B" w:rsidP="00DB3DD4">
      <w:pPr>
        <w:widowControl w:val="0"/>
        <w:ind w:firstLine="851"/>
        <w:jc w:val="both"/>
        <w:rPr>
          <w:sz w:val="28"/>
          <w:szCs w:val="28"/>
        </w:rPr>
      </w:pPr>
      <w:r w:rsidRPr="000A1D75">
        <w:rPr>
          <w:sz w:val="28"/>
          <w:szCs w:val="28"/>
        </w:rPr>
        <w:t xml:space="preserve">Превышение фактических расходов на реализацию инвестиционного проекта (гр.20) над кассовыми расходами с начала реализации инвестиционного проекта (гр.21) возникло из-за образования кредиторской задолженности.  </w:t>
      </w:r>
    </w:p>
    <w:p w:rsidR="005A1E0B" w:rsidRPr="000A1D75" w:rsidRDefault="005A1E0B" w:rsidP="00DB3DD4">
      <w:pPr>
        <w:widowControl w:val="0"/>
        <w:ind w:firstLine="851"/>
        <w:jc w:val="both"/>
        <w:rPr>
          <w:sz w:val="28"/>
          <w:szCs w:val="28"/>
        </w:rPr>
      </w:pPr>
    </w:p>
    <w:p w:rsidR="00AD01FD" w:rsidRPr="000A1D75" w:rsidRDefault="00AD01FD" w:rsidP="00DB3DD4">
      <w:pPr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 w:rsidRPr="000A1D75">
        <w:rPr>
          <w:b/>
          <w:i/>
          <w:sz w:val="28"/>
          <w:szCs w:val="28"/>
        </w:rPr>
        <w:t>Раздел 5 "Прочие вопросы деятельности субъекта бюджетной отчетности"</w:t>
      </w:r>
    </w:p>
    <w:p w:rsidR="00AD01FD" w:rsidRPr="000A1D75" w:rsidRDefault="00AD01FD" w:rsidP="00DB3DD4">
      <w:pPr>
        <w:autoSpaceDE w:val="0"/>
        <w:autoSpaceDN w:val="0"/>
        <w:adjustRightInd w:val="0"/>
        <w:ind w:firstLine="709"/>
        <w:jc w:val="both"/>
      </w:pPr>
    </w:p>
    <w:p w:rsidR="008A4978" w:rsidRPr="000A1D75" w:rsidRDefault="00814738" w:rsidP="00DB3DD4">
      <w:pPr>
        <w:pStyle w:val="a5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A1D75">
        <w:rPr>
          <w:rFonts w:ascii="Times New Roman" w:eastAsia="Times New Roman" w:hAnsi="Times New Roman"/>
          <w:bCs/>
          <w:sz w:val="28"/>
          <w:szCs w:val="28"/>
          <w:lang w:eastAsia="ru-RU"/>
        </w:rPr>
        <w:t>Информация о проведенных</w:t>
      </w:r>
      <w:r w:rsidR="00701320" w:rsidRPr="000A1D7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3428F" w:rsidRPr="000A1D7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контрольных мероприятиях внутреннего и внешнего государственного </w:t>
      </w:r>
      <w:r w:rsidR="001A1536" w:rsidRPr="000A1D7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финансового контроля </w:t>
      </w:r>
      <w:r w:rsidRPr="000A1D7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обобщалась главными распорядителями средств в </w:t>
      </w:r>
      <w:r w:rsidR="0033428F" w:rsidRPr="000A1D75">
        <w:rPr>
          <w:rFonts w:ascii="Times New Roman" w:eastAsia="Times New Roman" w:hAnsi="Times New Roman"/>
          <w:bCs/>
          <w:sz w:val="28"/>
          <w:szCs w:val="28"/>
          <w:lang w:eastAsia="ru-RU"/>
        </w:rPr>
        <w:t>Пояснительных записках</w:t>
      </w:r>
      <w:r w:rsidR="008A4978" w:rsidRPr="000A1D7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0A1D7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A54B5D" w:rsidRPr="000A1D75" w:rsidRDefault="00A54B5D" w:rsidP="00DB3DD4">
      <w:pPr>
        <w:pStyle w:val="a5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6CD3" w:rsidRPr="000A1D75" w:rsidRDefault="008A4978" w:rsidP="00DB3DD4">
      <w:pPr>
        <w:ind w:firstLine="709"/>
        <w:jc w:val="both"/>
        <w:rPr>
          <w:bCs/>
          <w:sz w:val="28"/>
          <w:szCs w:val="28"/>
        </w:rPr>
      </w:pPr>
      <w:r w:rsidRPr="000A1D75">
        <w:rPr>
          <w:bCs/>
          <w:sz w:val="28"/>
          <w:szCs w:val="28"/>
        </w:rPr>
        <w:t>Инвентаризация имущества и обязательств, как правило, проводи</w:t>
      </w:r>
      <w:r w:rsidR="0033428F" w:rsidRPr="000A1D75">
        <w:rPr>
          <w:bCs/>
          <w:sz w:val="28"/>
          <w:szCs w:val="28"/>
        </w:rPr>
        <w:t>лась</w:t>
      </w:r>
      <w:r w:rsidRPr="000A1D75">
        <w:rPr>
          <w:bCs/>
          <w:sz w:val="28"/>
          <w:szCs w:val="28"/>
        </w:rPr>
        <w:t xml:space="preserve"> </w:t>
      </w:r>
      <w:r w:rsidR="00A66CD3" w:rsidRPr="000A1D75">
        <w:rPr>
          <w:bCs/>
          <w:sz w:val="28"/>
          <w:szCs w:val="28"/>
        </w:rPr>
        <w:t xml:space="preserve">в целях составления </w:t>
      </w:r>
      <w:r w:rsidRPr="000A1D75">
        <w:rPr>
          <w:bCs/>
          <w:sz w:val="28"/>
          <w:szCs w:val="28"/>
        </w:rPr>
        <w:t>годовой отчетности</w:t>
      </w:r>
      <w:r w:rsidR="00A66CD3" w:rsidRPr="000A1D75">
        <w:rPr>
          <w:bCs/>
          <w:sz w:val="28"/>
          <w:szCs w:val="28"/>
        </w:rPr>
        <w:t xml:space="preserve">. Согласно пояснительным запискам главных распорядителях бюджетных средств расхождения по результатам инвентаризации, </w:t>
      </w:r>
      <w:proofErr w:type="gramStart"/>
      <w:r w:rsidR="00A66CD3" w:rsidRPr="000A1D75">
        <w:rPr>
          <w:bCs/>
          <w:sz w:val="28"/>
          <w:szCs w:val="28"/>
        </w:rPr>
        <w:t>проведенной  в</w:t>
      </w:r>
      <w:proofErr w:type="gramEnd"/>
      <w:r w:rsidR="00A66CD3" w:rsidRPr="000A1D75">
        <w:rPr>
          <w:bCs/>
          <w:sz w:val="28"/>
          <w:szCs w:val="28"/>
        </w:rPr>
        <w:t xml:space="preserve"> целях подтверждения показателей годовой бюджетной отчетности, отсутствуют. </w:t>
      </w:r>
    </w:p>
    <w:p w:rsidR="007F15B8" w:rsidRPr="000A1D75" w:rsidRDefault="007F15B8" w:rsidP="00DB3DD4">
      <w:pPr>
        <w:ind w:firstLine="709"/>
        <w:jc w:val="both"/>
        <w:rPr>
          <w:bCs/>
          <w:sz w:val="28"/>
          <w:szCs w:val="28"/>
        </w:rPr>
      </w:pPr>
    </w:p>
    <w:p w:rsidR="009028B4" w:rsidRPr="000A1D75" w:rsidRDefault="009028B4" w:rsidP="00DB3DD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 xml:space="preserve">Перечень форм отчетности, не включенных в состав </w:t>
      </w:r>
      <w:r w:rsidR="003107C8" w:rsidRPr="000A1D75">
        <w:rPr>
          <w:color w:val="000000"/>
          <w:sz w:val="28"/>
          <w:szCs w:val="28"/>
        </w:rPr>
        <w:t xml:space="preserve">сводной </w:t>
      </w:r>
      <w:r w:rsidRPr="000A1D75">
        <w:rPr>
          <w:color w:val="000000"/>
          <w:sz w:val="28"/>
          <w:szCs w:val="28"/>
        </w:rPr>
        <w:t>бюджетной отчетности за отчетный период ввиду отсутствия числовых значений показателей:</w:t>
      </w:r>
    </w:p>
    <w:p w:rsidR="00357EE4" w:rsidRPr="000A1D75" w:rsidRDefault="00357EE4" w:rsidP="00DB3DD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>Сведения об исполнении мероприятий в рамках целевых программ (ф. 0503166);</w:t>
      </w:r>
    </w:p>
    <w:p w:rsidR="009028B4" w:rsidRPr="000A1D75" w:rsidRDefault="00F05BB9" w:rsidP="00DB3DD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>Сведения о целевых иностранных кредитах (ф. 0503167)</w:t>
      </w:r>
      <w:r w:rsidR="003140E9" w:rsidRPr="000A1D75">
        <w:rPr>
          <w:color w:val="000000"/>
          <w:sz w:val="28"/>
          <w:szCs w:val="28"/>
        </w:rPr>
        <w:t>;</w:t>
      </w:r>
    </w:p>
    <w:p w:rsidR="003140E9" w:rsidRPr="000A1D75" w:rsidRDefault="003140E9" w:rsidP="00DB3DD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A1D75">
        <w:rPr>
          <w:color w:val="000000"/>
          <w:sz w:val="28"/>
          <w:szCs w:val="28"/>
        </w:rPr>
        <w:t>Справка о суммах консолидируемых поступлений, подлежащих зачислению на счет бюджета (ф. 0503184).</w:t>
      </w:r>
    </w:p>
    <w:p w:rsidR="00AB2755" w:rsidRPr="000A1D75" w:rsidRDefault="00AB2755" w:rsidP="00DB3DD4">
      <w:pPr>
        <w:autoSpaceDE w:val="0"/>
        <w:autoSpaceDN w:val="0"/>
        <w:adjustRightInd w:val="0"/>
        <w:ind w:firstLine="709"/>
        <w:jc w:val="both"/>
        <w:rPr>
          <w:color w:val="000000"/>
          <w:sz w:val="18"/>
          <w:szCs w:val="18"/>
        </w:rPr>
      </w:pPr>
    </w:p>
    <w:p w:rsidR="00F05BB9" w:rsidRPr="000A1D75" w:rsidRDefault="00F05BB9" w:rsidP="00DB3DD4">
      <w:pPr>
        <w:autoSpaceDE w:val="0"/>
        <w:autoSpaceDN w:val="0"/>
        <w:adjustRightInd w:val="0"/>
        <w:ind w:firstLine="709"/>
        <w:jc w:val="both"/>
        <w:rPr>
          <w:color w:val="000000"/>
          <w:sz w:val="18"/>
          <w:szCs w:val="18"/>
        </w:rPr>
      </w:pPr>
    </w:p>
    <w:p w:rsidR="003A768B" w:rsidRPr="000A1D75" w:rsidRDefault="003A768B" w:rsidP="00DB3DD4">
      <w:pPr>
        <w:ind w:firstLine="709"/>
        <w:jc w:val="both"/>
        <w:rPr>
          <w:sz w:val="18"/>
          <w:szCs w:val="18"/>
        </w:rPr>
      </w:pPr>
    </w:p>
    <w:tbl>
      <w:tblPr>
        <w:tblOverlap w:val="never"/>
        <w:tblW w:w="8895" w:type="dxa"/>
        <w:tblLayout w:type="fixed"/>
        <w:tblLook w:val="01E0" w:firstRow="1" w:lastRow="1" w:firstColumn="1" w:lastColumn="1" w:noHBand="0" w:noVBand="0"/>
      </w:tblPr>
      <w:tblGrid>
        <w:gridCol w:w="3399"/>
        <w:gridCol w:w="623"/>
        <w:gridCol w:w="623"/>
        <w:gridCol w:w="283"/>
        <w:gridCol w:w="3967"/>
      </w:tblGrid>
      <w:tr w:rsidR="003A768B" w:rsidRPr="000A1D75" w:rsidTr="00E24B07">
        <w:tc>
          <w:tcPr>
            <w:tcW w:w="3399" w:type="dxa"/>
            <w:vMerge w:val="restart"/>
            <w:tcMar>
              <w:top w:w="2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340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5"/>
            </w:tblGrid>
            <w:tr w:rsidR="003A768B" w:rsidRPr="000A1D75" w:rsidTr="00E24B07">
              <w:tc>
                <w:tcPr>
                  <w:tcW w:w="3405" w:type="dxa"/>
                  <w:hideMark/>
                </w:tcPr>
                <w:p w:rsidR="003A768B" w:rsidRPr="000A1D75" w:rsidRDefault="003A768B" w:rsidP="00DB3DD4">
                  <w:pPr>
                    <w:ind w:firstLine="709"/>
                    <w:rPr>
                      <w:sz w:val="18"/>
                      <w:szCs w:val="18"/>
                    </w:rPr>
                  </w:pPr>
                  <w:r w:rsidRPr="000A1D75">
                    <w:rPr>
                      <w:color w:val="000000"/>
                      <w:sz w:val="18"/>
                      <w:szCs w:val="18"/>
                    </w:rPr>
                    <w:t>Руководитель</w:t>
                  </w:r>
                </w:p>
              </w:tc>
            </w:tr>
          </w:tbl>
          <w:p w:rsidR="003A768B" w:rsidRPr="000A1D75" w:rsidRDefault="003A768B" w:rsidP="00DB3DD4">
            <w:pPr>
              <w:ind w:firstLine="709"/>
              <w:rPr>
                <w:sz w:val="18"/>
                <w:szCs w:val="18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9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75"/>
            </w:tblGrid>
            <w:tr w:rsidR="003A768B" w:rsidRPr="000A1D75" w:rsidTr="00E24B07">
              <w:trPr>
                <w:jc w:val="center"/>
              </w:trPr>
              <w:tc>
                <w:tcPr>
                  <w:tcW w:w="3975" w:type="dxa"/>
                  <w:hideMark/>
                </w:tcPr>
                <w:p w:rsidR="003A768B" w:rsidRPr="000A1D75" w:rsidRDefault="003A768B" w:rsidP="00DB3DD4">
                  <w:pPr>
                    <w:ind w:firstLine="709"/>
                    <w:jc w:val="center"/>
                    <w:rPr>
                      <w:sz w:val="18"/>
                      <w:szCs w:val="18"/>
                    </w:rPr>
                  </w:pPr>
                  <w:r w:rsidRPr="000A1D75">
                    <w:rPr>
                      <w:color w:val="000000"/>
                      <w:sz w:val="18"/>
                      <w:szCs w:val="18"/>
                    </w:rPr>
                    <w:t>А.Н. Долгов</w:t>
                  </w:r>
                </w:p>
              </w:tc>
            </w:tr>
          </w:tbl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</w:tr>
      <w:tr w:rsidR="003A768B" w:rsidRPr="000A1D75" w:rsidTr="00E24B07">
        <w:trPr>
          <w:trHeight w:val="453"/>
        </w:trPr>
        <w:tc>
          <w:tcPr>
            <w:tcW w:w="3399" w:type="dxa"/>
            <w:vMerge/>
            <w:vAlign w:val="center"/>
            <w:hideMark/>
          </w:tcPr>
          <w:p w:rsidR="003A768B" w:rsidRPr="000A1D75" w:rsidRDefault="003A768B" w:rsidP="00DB3DD4">
            <w:pPr>
              <w:ind w:firstLine="709"/>
              <w:rPr>
                <w:sz w:val="18"/>
                <w:szCs w:val="18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39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768B" w:rsidRPr="000A1D75" w:rsidRDefault="003A768B" w:rsidP="00DB3DD4">
            <w:pPr>
              <w:ind w:firstLine="709"/>
              <w:jc w:val="center"/>
              <w:rPr>
                <w:color w:val="000000"/>
                <w:sz w:val="18"/>
                <w:szCs w:val="18"/>
              </w:rPr>
            </w:pPr>
            <w:r w:rsidRPr="000A1D75">
              <w:rPr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3A768B" w:rsidRPr="000A1D75" w:rsidTr="00E24B07">
        <w:trPr>
          <w:trHeight w:val="544"/>
        </w:trPr>
        <w:tc>
          <w:tcPr>
            <w:tcW w:w="8895" w:type="dxa"/>
            <w:gridSpan w:val="5"/>
            <w:vMerge w:val="restart"/>
            <w:tcBorders>
              <w:top w:val="nil"/>
              <w:left w:val="nil"/>
              <w:bottom w:val="nil"/>
              <w:right w:val="single" w:sz="18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889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895"/>
            </w:tblGrid>
            <w:tr w:rsidR="005A1E0B" w:rsidRPr="000A1D75" w:rsidTr="008B5F4A">
              <w:trPr>
                <w:trHeight w:val="509"/>
              </w:trPr>
              <w:tc>
                <w:tcPr>
                  <w:tcW w:w="8898" w:type="dxa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A1E0B" w:rsidRPr="000A1D75" w:rsidRDefault="005A1E0B" w:rsidP="00DB3DD4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A1D75">
                    <w:rPr>
                      <w:b/>
                      <w:bCs/>
                      <w:color w:val="000000"/>
                      <w:sz w:val="18"/>
                      <w:szCs w:val="18"/>
                    </w:rPr>
                    <w:t>УМЕНТ ПОДПИСАН ЭЛЕКТРОННОЙ ПОДПИСЬЮ</w:t>
                  </w:r>
                </w:p>
              </w:tc>
            </w:tr>
            <w:tr w:rsidR="005A1E0B" w:rsidRPr="000A1D75" w:rsidTr="005A1E0B">
              <w:trPr>
                <w:trHeight w:val="818"/>
              </w:trPr>
              <w:tc>
                <w:tcPr>
                  <w:tcW w:w="8898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Overlap w:val="never"/>
                    <w:tblW w:w="889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8895"/>
                  </w:tblGrid>
                  <w:tr w:rsidR="005A1E0B" w:rsidRPr="000A1D75" w:rsidTr="008B5F4A">
                    <w:tc>
                      <w:tcPr>
                        <w:tcW w:w="8898" w:type="dxa"/>
                        <w:hideMark/>
                      </w:tcPr>
                      <w:p w:rsidR="005A1E0B" w:rsidRPr="000A1D75" w:rsidRDefault="005A1E0B" w:rsidP="00DB3DD4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0A1D75">
                          <w:rPr>
                            <w:color w:val="000000"/>
                            <w:sz w:val="18"/>
                            <w:szCs w:val="18"/>
                          </w:rPr>
                          <w:t>Сертификат: 00CFD1A424BFFB05049F975FCAD754727F</w:t>
                        </w:r>
                      </w:p>
                      <w:p w:rsidR="005A1E0B" w:rsidRPr="000A1D75" w:rsidRDefault="005A1E0B" w:rsidP="00DB3DD4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0A1D75">
                          <w:rPr>
                            <w:color w:val="000000"/>
                            <w:sz w:val="18"/>
                            <w:szCs w:val="18"/>
                          </w:rPr>
                          <w:t>Владелец: Долгов Алексей Николаевич</w:t>
                        </w:r>
                      </w:p>
                      <w:p w:rsidR="005A1E0B" w:rsidRPr="000A1D75" w:rsidRDefault="005A1E0B" w:rsidP="00DB3DD4">
                        <w:pPr>
                          <w:rPr>
                            <w:sz w:val="18"/>
                            <w:szCs w:val="18"/>
                          </w:rPr>
                        </w:pPr>
                        <w:r w:rsidRPr="000A1D75">
                          <w:rPr>
                            <w:color w:val="000000"/>
                            <w:sz w:val="18"/>
                            <w:szCs w:val="18"/>
                          </w:rPr>
                          <w:t>Действителен с 17.12.2025 по 12.03.2027</w:t>
                        </w:r>
                      </w:p>
                    </w:tc>
                  </w:tr>
                </w:tbl>
                <w:p w:rsidR="005A1E0B" w:rsidRPr="000A1D75" w:rsidRDefault="005A1E0B" w:rsidP="00DB3DD4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3A768B" w:rsidRPr="000A1D75" w:rsidRDefault="003A768B" w:rsidP="00DB3DD4">
            <w:pPr>
              <w:ind w:firstLine="709"/>
              <w:rPr>
                <w:sz w:val="18"/>
                <w:szCs w:val="18"/>
              </w:rPr>
            </w:pPr>
          </w:p>
        </w:tc>
      </w:tr>
      <w:tr w:rsidR="000E11AB" w:rsidRPr="000A1D75" w:rsidTr="00E24B07">
        <w:trPr>
          <w:trHeight w:val="544"/>
        </w:trPr>
        <w:tc>
          <w:tcPr>
            <w:tcW w:w="8895" w:type="dxa"/>
            <w:gridSpan w:val="5"/>
            <w:vMerge/>
            <w:tcBorders>
              <w:top w:val="nil"/>
              <w:left w:val="nil"/>
              <w:bottom w:val="nil"/>
              <w:right w:val="single" w:sz="18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  <w:vAlign w:val="center"/>
          </w:tcPr>
          <w:p w:rsidR="000E11AB" w:rsidRPr="000A1D75" w:rsidRDefault="000E11AB" w:rsidP="00DB3DD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A768B" w:rsidRPr="000A1D75" w:rsidTr="00E24B07">
        <w:trPr>
          <w:trHeight w:val="1201"/>
        </w:trPr>
        <w:tc>
          <w:tcPr>
            <w:tcW w:w="8895" w:type="dxa"/>
            <w:gridSpan w:val="5"/>
            <w:vMerge/>
            <w:tcBorders>
              <w:top w:val="nil"/>
              <w:left w:val="nil"/>
              <w:bottom w:val="nil"/>
              <w:right w:val="single" w:sz="18" w:space="0" w:color="000000"/>
            </w:tcBorders>
            <w:vAlign w:val="center"/>
            <w:hideMark/>
          </w:tcPr>
          <w:p w:rsidR="003A768B" w:rsidRPr="000A1D75" w:rsidRDefault="003A768B" w:rsidP="00DB3DD4">
            <w:pPr>
              <w:ind w:firstLine="709"/>
              <w:rPr>
                <w:sz w:val="18"/>
                <w:szCs w:val="18"/>
              </w:rPr>
            </w:pPr>
          </w:p>
        </w:tc>
      </w:tr>
      <w:tr w:rsidR="003A768B" w:rsidRPr="000A1D75" w:rsidTr="00E24B07">
        <w:trPr>
          <w:trHeight w:val="343"/>
        </w:trPr>
        <w:tc>
          <w:tcPr>
            <w:tcW w:w="3399" w:type="dxa"/>
            <w:tcMar>
              <w:top w:w="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A768B" w:rsidRPr="000A1D75" w:rsidRDefault="003A768B" w:rsidP="00DB3DD4">
            <w:pPr>
              <w:ind w:firstLine="709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39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</w:tr>
      <w:tr w:rsidR="003A768B" w:rsidRPr="000A1D75" w:rsidTr="00E24B07">
        <w:trPr>
          <w:trHeight w:val="226"/>
        </w:trPr>
        <w:tc>
          <w:tcPr>
            <w:tcW w:w="339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340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5"/>
            </w:tblGrid>
            <w:tr w:rsidR="003A768B" w:rsidRPr="000A1D75" w:rsidTr="00E24B07">
              <w:trPr>
                <w:trHeight w:val="471"/>
              </w:trPr>
              <w:tc>
                <w:tcPr>
                  <w:tcW w:w="3401" w:type="dxa"/>
                  <w:hideMark/>
                </w:tcPr>
                <w:p w:rsidR="003A768B" w:rsidRPr="000A1D75" w:rsidRDefault="003A768B" w:rsidP="00DB3DD4">
                  <w:pPr>
                    <w:ind w:firstLine="709"/>
                    <w:rPr>
                      <w:sz w:val="18"/>
                      <w:szCs w:val="18"/>
                    </w:rPr>
                  </w:pPr>
                  <w:r w:rsidRPr="000A1D75">
                    <w:rPr>
                      <w:color w:val="000000"/>
                      <w:sz w:val="18"/>
                      <w:szCs w:val="18"/>
                    </w:rPr>
                    <w:t>Руководитель планово-экономической службы</w:t>
                  </w:r>
                </w:p>
              </w:tc>
            </w:tr>
          </w:tbl>
          <w:p w:rsidR="003A768B" w:rsidRPr="000A1D75" w:rsidRDefault="003A768B" w:rsidP="00DB3DD4">
            <w:pPr>
              <w:ind w:firstLine="709"/>
              <w:rPr>
                <w:sz w:val="18"/>
                <w:szCs w:val="18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tbl>
            <w:tblPr>
              <w:tblOverlap w:val="never"/>
              <w:tblW w:w="39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75"/>
            </w:tblGrid>
            <w:tr w:rsidR="003A768B" w:rsidRPr="000A1D75" w:rsidTr="00E24B07">
              <w:trPr>
                <w:jc w:val="center"/>
              </w:trPr>
              <w:tc>
                <w:tcPr>
                  <w:tcW w:w="3975" w:type="dxa"/>
                  <w:hideMark/>
                </w:tcPr>
                <w:p w:rsidR="003A768B" w:rsidRPr="000A1D75" w:rsidRDefault="003A768B" w:rsidP="00DB3DD4">
                  <w:pPr>
                    <w:ind w:firstLine="709"/>
                    <w:jc w:val="center"/>
                    <w:rPr>
                      <w:sz w:val="18"/>
                      <w:szCs w:val="18"/>
                    </w:rPr>
                  </w:pPr>
                  <w:r w:rsidRPr="000A1D75">
                    <w:rPr>
                      <w:color w:val="000000"/>
                      <w:sz w:val="18"/>
                      <w:szCs w:val="18"/>
                    </w:rPr>
                    <w:t>И.А. Архипова</w:t>
                  </w:r>
                </w:p>
              </w:tc>
            </w:tr>
          </w:tbl>
          <w:p w:rsidR="003A768B" w:rsidRPr="000A1D75" w:rsidRDefault="003A768B" w:rsidP="00DB3DD4">
            <w:pPr>
              <w:ind w:firstLine="709"/>
              <w:jc w:val="center"/>
              <w:rPr>
                <w:sz w:val="18"/>
                <w:szCs w:val="18"/>
              </w:rPr>
            </w:pPr>
          </w:p>
        </w:tc>
      </w:tr>
      <w:tr w:rsidR="003A768B" w:rsidRPr="000A1D75" w:rsidTr="00E24B07">
        <w:trPr>
          <w:trHeight w:val="453"/>
        </w:trPr>
        <w:tc>
          <w:tcPr>
            <w:tcW w:w="3399" w:type="dxa"/>
            <w:vMerge/>
            <w:vAlign w:val="center"/>
            <w:hideMark/>
          </w:tcPr>
          <w:p w:rsidR="003A768B" w:rsidRPr="000A1D75" w:rsidRDefault="003A768B" w:rsidP="00DB3DD4">
            <w:pPr>
              <w:ind w:firstLine="709"/>
              <w:rPr>
                <w:sz w:val="18"/>
                <w:szCs w:val="18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39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768B" w:rsidRPr="000A1D75" w:rsidRDefault="003A768B" w:rsidP="00DB3DD4">
            <w:pPr>
              <w:ind w:firstLine="709"/>
              <w:jc w:val="center"/>
              <w:rPr>
                <w:color w:val="000000"/>
                <w:sz w:val="18"/>
                <w:szCs w:val="18"/>
              </w:rPr>
            </w:pPr>
            <w:r w:rsidRPr="000A1D75">
              <w:rPr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3A768B" w:rsidRPr="000A1D75" w:rsidTr="00E24B07">
        <w:trPr>
          <w:trHeight w:val="544"/>
        </w:trPr>
        <w:tc>
          <w:tcPr>
            <w:tcW w:w="8895" w:type="dxa"/>
            <w:gridSpan w:val="5"/>
            <w:vMerge w:val="restart"/>
            <w:tcBorders>
              <w:top w:val="nil"/>
              <w:left w:val="nil"/>
              <w:bottom w:val="nil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889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895"/>
            </w:tblGrid>
            <w:tr w:rsidR="003A768B" w:rsidRPr="000A1D75" w:rsidTr="00E24B07">
              <w:trPr>
                <w:trHeight w:val="509"/>
              </w:trPr>
              <w:tc>
                <w:tcPr>
                  <w:tcW w:w="8898" w:type="dxa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A768B" w:rsidRPr="000A1D75" w:rsidRDefault="003A768B" w:rsidP="00DB3DD4">
                  <w:pPr>
                    <w:ind w:firstLine="709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A1D75"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ДОКУМЕНТ ПОДПИСАН ЭЛЕКТРОННОЙ ПОДПИСЬЮ</w:t>
                  </w:r>
                </w:p>
                <w:p w:rsidR="005A1E0B" w:rsidRPr="000A1D75" w:rsidRDefault="005A1E0B" w:rsidP="00DB3DD4">
                  <w:pPr>
                    <w:ind w:firstLine="709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A768B" w:rsidRPr="000A1D75" w:rsidTr="005A1E0B">
              <w:trPr>
                <w:trHeight w:val="684"/>
              </w:trPr>
              <w:tc>
                <w:tcPr>
                  <w:tcW w:w="8898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A1E0B" w:rsidRPr="000A1D75" w:rsidRDefault="005A1E0B" w:rsidP="00DB3DD4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0A1D75">
                    <w:rPr>
                      <w:color w:val="000000"/>
                      <w:sz w:val="18"/>
                      <w:szCs w:val="18"/>
                    </w:rPr>
                    <w:t>Сертификат: 13359824501C5B424CC4994013D96FBA</w:t>
                  </w:r>
                </w:p>
                <w:p w:rsidR="005A1E0B" w:rsidRPr="000A1D75" w:rsidRDefault="005A1E0B" w:rsidP="00DB3DD4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0A1D75">
                    <w:rPr>
                      <w:color w:val="000000"/>
                      <w:sz w:val="18"/>
                      <w:szCs w:val="18"/>
                    </w:rPr>
                    <w:t>Владелец: Архипова Инга Александровна</w:t>
                  </w:r>
                </w:p>
                <w:p w:rsidR="003A768B" w:rsidRPr="000A1D75" w:rsidRDefault="005A1E0B" w:rsidP="00DB3DD4">
                  <w:pPr>
                    <w:rPr>
                      <w:sz w:val="18"/>
                      <w:szCs w:val="18"/>
                    </w:rPr>
                  </w:pPr>
                  <w:r w:rsidRPr="000A1D75">
                    <w:rPr>
                      <w:color w:val="000000"/>
                      <w:sz w:val="18"/>
                      <w:szCs w:val="18"/>
                    </w:rPr>
                    <w:t>Действителен с 17.12.2025 по 12.03.2027</w:t>
                  </w:r>
                </w:p>
              </w:tc>
            </w:tr>
          </w:tbl>
          <w:p w:rsidR="003A768B" w:rsidRPr="000A1D75" w:rsidRDefault="003A768B" w:rsidP="00DB3DD4">
            <w:pPr>
              <w:ind w:firstLine="709"/>
              <w:rPr>
                <w:sz w:val="18"/>
                <w:szCs w:val="18"/>
              </w:rPr>
            </w:pPr>
          </w:p>
        </w:tc>
      </w:tr>
      <w:tr w:rsidR="003A768B" w:rsidRPr="000A1D75" w:rsidTr="00E24B07">
        <w:trPr>
          <w:trHeight w:val="517"/>
        </w:trPr>
        <w:tc>
          <w:tcPr>
            <w:tcW w:w="8895" w:type="dxa"/>
            <w:gridSpan w:val="5"/>
            <w:vMerge/>
            <w:tcBorders>
              <w:top w:val="nil"/>
              <w:left w:val="nil"/>
              <w:bottom w:val="nil"/>
              <w:right w:val="single" w:sz="18" w:space="0" w:color="000000"/>
            </w:tcBorders>
            <w:vAlign w:val="center"/>
            <w:hideMark/>
          </w:tcPr>
          <w:p w:rsidR="003A768B" w:rsidRPr="000A1D75" w:rsidRDefault="003A768B" w:rsidP="00DB3DD4">
            <w:pPr>
              <w:ind w:firstLine="709"/>
              <w:rPr>
                <w:sz w:val="18"/>
                <w:szCs w:val="18"/>
              </w:rPr>
            </w:pPr>
          </w:p>
        </w:tc>
      </w:tr>
      <w:tr w:rsidR="003A768B" w:rsidRPr="000A1D75" w:rsidTr="00E24B07">
        <w:tc>
          <w:tcPr>
            <w:tcW w:w="33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768B" w:rsidRPr="000A1D75" w:rsidRDefault="003A768B" w:rsidP="00DB3DD4">
            <w:pPr>
              <w:ind w:firstLine="709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39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</w:tr>
      <w:tr w:rsidR="003A768B" w:rsidRPr="000A1D75" w:rsidTr="00E24B07">
        <w:tc>
          <w:tcPr>
            <w:tcW w:w="339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340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5"/>
            </w:tblGrid>
            <w:tr w:rsidR="003A768B" w:rsidRPr="000A1D75" w:rsidTr="00E24B07">
              <w:tc>
                <w:tcPr>
                  <w:tcW w:w="3401" w:type="dxa"/>
                  <w:hideMark/>
                </w:tcPr>
                <w:p w:rsidR="003A768B" w:rsidRPr="000A1D75" w:rsidRDefault="003A768B" w:rsidP="00DB3DD4">
                  <w:pPr>
                    <w:ind w:firstLine="709"/>
                    <w:rPr>
                      <w:sz w:val="18"/>
                      <w:szCs w:val="18"/>
                    </w:rPr>
                  </w:pPr>
                  <w:r w:rsidRPr="000A1D75">
                    <w:rPr>
                      <w:color w:val="000000"/>
                      <w:sz w:val="18"/>
                      <w:szCs w:val="18"/>
                    </w:rPr>
                    <w:lastRenderedPageBreak/>
                    <w:t>Главный бухгалтер</w:t>
                  </w:r>
                </w:p>
              </w:tc>
            </w:tr>
          </w:tbl>
          <w:p w:rsidR="003A768B" w:rsidRPr="000A1D75" w:rsidRDefault="003A768B" w:rsidP="00DB3DD4">
            <w:pPr>
              <w:ind w:firstLine="709"/>
              <w:rPr>
                <w:sz w:val="18"/>
                <w:szCs w:val="18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tbl>
            <w:tblPr>
              <w:tblOverlap w:val="never"/>
              <w:tblW w:w="39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75"/>
            </w:tblGrid>
            <w:tr w:rsidR="003A768B" w:rsidRPr="000A1D75" w:rsidTr="00E24B07">
              <w:trPr>
                <w:jc w:val="center"/>
              </w:trPr>
              <w:tc>
                <w:tcPr>
                  <w:tcW w:w="3975" w:type="dxa"/>
                  <w:hideMark/>
                </w:tcPr>
                <w:p w:rsidR="003A768B" w:rsidRPr="000A1D75" w:rsidRDefault="003A768B" w:rsidP="00DB3DD4">
                  <w:pPr>
                    <w:ind w:firstLine="709"/>
                    <w:jc w:val="center"/>
                    <w:rPr>
                      <w:sz w:val="18"/>
                      <w:szCs w:val="18"/>
                    </w:rPr>
                  </w:pPr>
                  <w:r w:rsidRPr="000A1D75">
                    <w:rPr>
                      <w:color w:val="000000"/>
                      <w:sz w:val="18"/>
                      <w:szCs w:val="18"/>
                    </w:rPr>
                    <w:t>Н.В. Цой</w:t>
                  </w:r>
                </w:p>
              </w:tc>
            </w:tr>
          </w:tbl>
          <w:p w:rsidR="003A768B" w:rsidRPr="000A1D75" w:rsidRDefault="003A768B" w:rsidP="00DB3DD4">
            <w:pPr>
              <w:ind w:firstLine="709"/>
              <w:jc w:val="center"/>
              <w:rPr>
                <w:sz w:val="18"/>
                <w:szCs w:val="18"/>
              </w:rPr>
            </w:pPr>
          </w:p>
        </w:tc>
      </w:tr>
      <w:tr w:rsidR="003A768B" w:rsidRPr="000A1D75" w:rsidTr="00E24B07">
        <w:trPr>
          <w:trHeight w:val="453"/>
        </w:trPr>
        <w:tc>
          <w:tcPr>
            <w:tcW w:w="3399" w:type="dxa"/>
            <w:vMerge/>
            <w:vAlign w:val="center"/>
            <w:hideMark/>
          </w:tcPr>
          <w:p w:rsidR="003A768B" w:rsidRPr="000A1D75" w:rsidRDefault="003A768B" w:rsidP="00DB3DD4">
            <w:pPr>
              <w:ind w:firstLine="709"/>
              <w:rPr>
                <w:sz w:val="18"/>
                <w:szCs w:val="18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768B" w:rsidRPr="000A1D75" w:rsidRDefault="003A768B" w:rsidP="00DB3DD4">
            <w:pPr>
              <w:spacing w:line="0" w:lineRule="auto"/>
              <w:ind w:firstLine="709"/>
              <w:rPr>
                <w:sz w:val="18"/>
                <w:szCs w:val="18"/>
              </w:rPr>
            </w:pPr>
          </w:p>
        </w:tc>
        <w:tc>
          <w:tcPr>
            <w:tcW w:w="396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768B" w:rsidRPr="000A1D75" w:rsidRDefault="003A768B" w:rsidP="00DB3DD4">
            <w:pPr>
              <w:ind w:firstLine="709"/>
              <w:jc w:val="center"/>
              <w:rPr>
                <w:color w:val="000000"/>
                <w:sz w:val="18"/>
                <w:szCs w:val="18"/>
              </w:rPr>
            </w:pPr>
            <w:r w:rsidRPr="000A1D75">
              <w:rPr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3A768B" w:rsidRPr="000A1D75" w:rsidTr="00E24B07">
        <w:trPr>
          <w:trHeight w:val="544"/>
        </w:trPr>
        <w:tc>
          <w:tcPr>
            <w:tcW w:w="8895" w:type="dxa"/>
            <w:gridSpan w:val="5"/>
            <w:tcBorders>
              <w:top w:val="nil"/>
              <w:left w:val="nil"/>
              <w:bottom w:val="nil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889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895"/>
            </w:tblGrid>
            <w:tr w:rsidR="003A768B" w:rsidRPr="000A1D75" w:rsidTr="00E24B07">
              <w:trPr>
                <w:trHeight w:val="509"/>
              </w:trPr>
              <w:tc>
                <w:tcPr>
                  <w:tcW w:w="8898" w:type="dxa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A768B" w:rsidRPr="000A1D75" w:rsidRDefault="003A768B" w:rsidP="00DB3DD4">
                  <w:pPr>
                    <w:ind w:firstLine="709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A1D75"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ДОКУМЕНТ ПОДПИСАН ЭЛЕКТРОННОЙ ПОДПИСЬЮ</w:t>
                  </w:r>
                </w:p>
              </w:tc>
            </w:tr>
            <w:tr w:rsidR="003A768B" w:rsidRPr="000A1D75" w:rsidTr="005A1E0B">
              <w:trPr>
                <w:trHeight w:val="644"/>
              </w:trPr>
              <w:tc>
                <w:tcPr>
                  <w:tcW w:w="8898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Overlap w:val="never"/>
                    <w:tblW w:w="900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9000"/>
                  </w:tblGrid>
                  <w:tr w:rsidR="003A768B" w:rsidRPr="000A1D75" w:rsidTr="005A1E0B">
                    <w:trPr>
                      <w:trHeight w:val="756"/>
                    </w:trPr>
                    <w:tc>
                      <w:tcPr>
                        <w:tcW w:w="9000" w:type="dxa"/>
                        <w:hideMark/>
                      </w:tcPr>
                      <w:p w:rsidR="005A1E0B" w:rsidRPr="000A1D75" w:rsidRDefault="005A1E0B" w:rsidP="00DB3DD4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0A1D75">
                          <w:rPr>
                            <w:color w:val="000000"/>
                            <w:sz w:val="18"/>
                            <w:szCs w:val="18"/>
                          </w:rPr>
                          <w:t>Сертификат: 00C6DC56B7C8C084BDE2A6ABE0F5C8269A</w:t>
                        </w:r>
                      </w:p>
                      <w:p w:rsidR="005A1E0B" w:rsidRPr="000A1D75" w:rsidRDefault="005A1E0B" w:rsidP="00DB3DD4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0A1D75">
                          <w:rPr>
                            <w:color w:val="000000"/>
                            <w:sz w:val="18"/>
                            <w:szCs w:val="18"/>
                          </w:rPr>
                          <w:t>Владелец: Цой Надежда Владимировна</w:t>
                        </w:r>
                      </w:p>
                      <w:p w:rsidR="003A768B" w:rsidRPr="000A1D75" w:rsidRDefault="005A1E0B" w:rsidP="00DB3DD4">
                        <w:pPr>
                          <w:rPr>
                            <w:sz w:val="18"/>
                            <w:szCs w:val="18"/>
                          </w:rPr>
                        </w:pPr>
                        <w:r w:rsidRPr="000A1D75">
                          <w:rPr>
                            <w:color w:val="000000"/>
                            <w:sz w:val="18"/>
                            <w:szCs w:val="18"/>
                          </w:rPr>
                          <w:t>Действителен с 17.12.2025 по 12.03.2027</w:t>
                        </w:r>
                      </w:p>
                    </w:tc>
                  </w:tr>
                </w:tbl>
                <w:p w:rsidR="003A768B" w:rsidRPr="000A1D75" w:rsidRDefault="003A768B" w:rsidP="00DB3DD4">
                  <w:pPr>
                    <w:ind w:firstLine="709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3A768B" w:rsidRPr="000A1D75" w:rsidRDefault="003A768B" w:rsidP="00DB3DD4">
            <w:pPr>
              <w:ind w:firstLine="709"/>
              <w:rPr>
                <w:sz w:val="18"/>
                <w:szCs w:val="18"/>
              </w:rPr>
            </w:pPr>
          </w:p>
        </w:tc>
      </w:tr>
    </w:tbl>
    <w:p w:rsidR="00E24B07" w:rsidRPr="000A1D75" w:rsidRDefault="00E24B07" w:rsidP="00DB3DD4">
      <w:pPr>
        <w:autoSpaceDE w:val="0"/>
        <w:autoSpaceDN w:val="0"/>
        <w:adjustRightInd w:val="0"/>
        <w:ind w:firstLine="709"/>
        <w:jc w:val="both"/>
        <w:rPr>
          <w:color w:val="000000"/>
          <w:sz w:val="18"/>
          <w:szCs w:val="18"/>
        </w:rPr>
      </w:pPr>
    </w:p>
    <w:p w:rsidR="00E24B07" w:rsidRPr="000A1D75" w:rsidRDefault="00E24B07" w:rsidP="00DB3DD4">
      <w:pPr>
        <w:ind w:firstLine="709"/>
        <w:rPr>
          <w:sz w:val="18"/>
          <w:szCs w:val="18"/>
        </w:rPr>
      </w:pPr>
    </w:p>
    <w:p w:rsidR="00760112" w:rsidRPr="000A1D75" w:rsidRDefault="00760112" w:rsidP="00DB3DD4">
      <w:pPr>
        <w:ind w:firstLine="709"/>
        <w:rPr>
          <w:sz w:val="18"/>
          <w:szCs w:val="18"/>
        </w:rPr>
      </w:pPr>
    </w:p>
    <w:tbl>
      <w:tblPr>
        <w:tblOverlap w:val="never"/>
        <w:tblW w:w="9701" w:type="dxa"/>
        <w:tblLayout w:type="fixed"/>
        <w:tblLook w:val="01E0" w:firstRow="1" w:lastRow="1" w:firstColumn="1" w:lastColumn="1" w:noHBand="0" w:noVBand="0"/>
      </w:tblPr>
      <w:tblGrid>
        <w:gridCol w:w="56"/>
        <w:gridCol w:w="1096"/>
        <w:gridCol w:w="1096"/>
        <w:gridCol w:w="1096"/>
        <w:gridCol w:w="56"/>
        <w:gridCol w:w="56"/>
        <w:gridCol w:w="1096"/>
        <w:gridCol w:w="1096"/>
        <w:gridCol w:w="1096"/>
        <w:gridCol w:w="56"/>
        <w:gridCol w:w="56"/>
        <w:gridCol w:w="1096"/>
        <w:gridCol w:w="1096"/>
        <w:gridCol w:w="591"/>
        <w:gridCol w:w="62"/>
      </w:tblGrid>
      <w:tr w:rsidR="00E24B07" w:rsidRPr="000A1D75" w:rsidTr="005944C5">
        <w:tc>
          <w:tcPr>
            <w:tcW w:w="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78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ind w:firstLine="709"/>
              <w:jc w:val="right"/>
              <w:rPr>
                <w:color w:val="000000"/>
                <w:sz w:val="28"/>
                <w:szCs w:val="28"/>
              </w:rPr>
            </w:pPr>
            <w:r w:rsidRPr="000A1D75">
              <w:rPr>
                <w:color w:val="000000"/>
                <w:sz w:val="28"/>
                <w:szCs w:val="28"/>
              </w:rPr>
              <w:t>Таблица №</w:t>
            </w:r>
            <w:r w:rsidR="00760112" w:rsidRPr="000A1D75">
              <w:rPr>
                <w:color w:val="000000"/>
                <w:sz w:val="28"/>
                <w:szCs w:val="28"/>
              </w:rPr>
              <w:t xml:space="preserve"> </w:t>
            </w:r>
            <w:r w:rsidRPr="000A1D7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</w:tr>
      <w:tr w:rsidR="00E24B07" w:rsidRPr="000A1D75" w:rsidTr="005944C5">
        <w:tc>
          <w:tcPr>
            <w:tcW w:w="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9583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ind w:firstLine="709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A1D75">
              <w:rPr>
                <w:b/>
                <w:bCs/>
                <w:color w:val="000000"/>
                <w:sz w:val="28"/>
                <w:szCs w:val="28"/>
              </w:rPr>
              <w:t>Сведения об исполнении текстовых статей</w:t>
            </w:r>
            <w:r w:rsidRPr="000A1D75">
              <w:rPr>
                <w:b/>
                <w:bCs/>
                <w:color w:val="000000"/>
                <w:sz w:val="28"/>
                <w:szCs w:val="28"/>
              </w:rPr>
              <w:br/>
              <w:t>закона (решения) о бюджете</w:t>
            </w:r>
          </w:p>
        </w:tc>
        <w:tc>
          <w:tcPr>
            <w:tcW w:w="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</w:tr>
      <w:tr w:rsidR="00E24B07" w:rsidRPr="000A1D75" w:rsidTr="005944C5">
        <w:tc>
          <w:tcPr>
            <w:tcW w:w="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ind w:firstLine="709"/>
              <w:jc w:val="center"/>
              <w:rPr>
                <w:color w:val="000000"/>
              </w:rPr>
            </w:pPr>
            <w:r w:rsidRPr="000A1D75">
              <w:rPr>
                <w:color w:val="000000"/>
              </w:rPr>
              <w:t xml:space="preserve"> </w:t>
            </w: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5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</w:tr>
      <w:tr w:rsidR="00E24B07" w:rsidRPr="000A1D75" w:rsidTr="005944C5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ind w:firstLine="709"/>
              <w:jc w:val="center"/>
              <w:rPr>
                <w:color w:val="000000"/>
              </w:rPr>
            </w:pPr>
            <w:r w:rsidRPr="000A1D75">
              <w:rPr>
                <w:color w:val="000000"/>
              </w:rPr>
              <w:t>Содержание статьи закона (решения) о бюджете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ind w:firstLine="709"/>
              <w:jc w:val="center"/>
              <w:rPr>
                <w:color w:val="000000"/>
              </w:rPr>
            </w:pPr>
            <w:r w:rsidRPr="000A1D75">
              <w:rPr>
                <w:color w:val="000000"/>
              </w:rPr>
              <w:t>Результат исполнения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2783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ind w:firstLine="709"/>
              <w:jc w:val="center"/>
              <w:rPr>
                <w:color w:val="000000"/>
              </w:rPr>
            </w:pPr>
            <w:r w:rsidRPr="000A1D75">
              <w:rPr>
                <w:color w:val="000000"/>
              </w:rPr>
              <w:t>Причины неисполнения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</w:tr>
      <w:tr w:rsidR="00E24B07" w:rsidRPr="000A1D75" w:rsidTr="005944C5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ind w:firstLine="709"/>
              <w:jc w:val="center"/>
              <w:rPr>
                <w:color w:val="000000"/>
              </w:rPr>
            </w:pPr>
            <w:r w:rsidRPr="000A1D75">
              <w:rPr>
                <w:color w:val="000000"/>
              </w:rPr>
              <w:t>1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ind w:firstLine="709"/>
              <w:jc w:val="center"/>
              <w:rPr>
                <w:color w:val="000000"/>
              </w:rPr>
            </w:pPr>
            <w:r w:rsidRPr="000A1D75">
              <w:rPr>
                <w:color w:val="000000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  <w:tc>
          <w:tcPr>
            <w:tcW w:w="2783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ind w:firstLine="709"/>
              <w:jc w:val="center"/>
              <w:rPr>
                <w:color w:val="000000"/>
              </w:rPr>
            </w:pPr>
            <w:r w:rsidRPr="000A1D75">
              <w:rPr>
                <w:color w:val="000000"/>
              </w:rPr>
              <w:t>3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  <w:jc w:val="center"/>
            </w:pPr>
          </w:p>
        </w:tc>
      </w:tr>
      <w:tr w:rsidR="00E24B07" w:rsidRPr="000A1D75" w:rsidTr="005944C5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 xml:space="preserve">Статья 12 </w:t>
            </w:r>
          </w:p>
          <w:p w:rsidR="00975551" w:rsidRPr="000A1D75" w:rsidRDefault="00E24B07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 xml:space="preserve">Утвердить объем бюджетных ассигнований дорожного фонда </w:t>
            </w:r>
            <w:r w:rsidR="00975551" w:rsidRPr="000A1D75">
              <w:rPr>
                <w:color w:val="000000"/>
              </w:rPr>
              <w:t xml:space="preserve">на 2025 год в сумме </w:t>
            </w:r>
          </w:p>
          <w:p w:rsidR="00975551" w:rsidRPr="000A1D75" w:rsidRDefault="00975551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 xml:space="preserve">16 679 277 072 руб., </w:t>
            </w:r>
          </w:p>
          <w:p w:rsidR="00975551" w:rsidRPr="000A1D75" w:rsidRDefault="00975551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 xml:space="preserve">на 2026 год в сумме </w:t>
            </w:r>
          </w:p>
          <w:p w:rsidR="00975551" w:rsidRPr="000A1D75" w:rsidRDefault="00975551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 xml:space="preserve">22 222 451 141 руб. и </w:t>
            </w:r>
          </w:p>
          <w:p w:rsidR="00975551" w:rsidRPr="000A1D75" w:rsidRDefault="00975551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 xml:space="preserve">на 2027 год в сумме </w:t>
            </w:r>
          </w:p>
          <w:p w:rsidR="00E24B07" w:rsidRPr="000A1D75" w:rsidRDefault="00975551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19 907 085 482 руб.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975551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13 183 714 905,05 руб.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</w:pPr>
          </w:p>
        </w:tc>
        <w:tc>
          <w:tcPr>
            <w:tcW w:w="2783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ind w:firstLine="709"/>
              <w:rPr>
                <w:color w:val="000000"/>
              </w:rPr>
            </w:pPr>
            <w:r w:rsidRPr="000A1D75">
              <w:rPr>
                <w:color w:val="000000"/>
              </w:rPr>
              <w:t>Основными причинами неисполнения являются: оплата работ по "факту" на основании актов выполненных работ и сезонность осуществления расходов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24B07" w:rsidRPr="000A1D75" w:rsidRDefault="00E24B07" w:rsidP="00DB3DD4">
            <w:pPr>
              <w:spacing w:line="1" w:lineRule="auto"/>
              <w:ind w:firstLine="709"/>
            </w:pPr>
          </w:p>
        </w:tc>
      </w:tr>
      <w:tr w:rsidR="002406DF" w:rsidRPr="000A1D75" w:rsidTr="005944C5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Статья 14.</w:t>
            </w:r>
            <w:r w:rsidRPr="000A1D75">
              <w:rPr>
                <w:color w:val="000000"/>
              </w:rPr>
              <w:br/>
              <w:t>Часть 1. Бюджетные кредиты муниципальным образованиям Ярославской области в 2025 году предоставляются из областного бюджета в пределах общего объема бюджетных ассигнований, предусмотренных по источникам финансирования дефицита областного бюджета в сумме до 100 000 000 рублей включительно, в том числе: 1) на срок, не выходящий за пределы финансового года, в сумме до 100 000 000 рублей включительно; 2) на срок, выходящий за пределы финансового года, в сумме до 0 рублей.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Бюджетные кредиты в 2025 году не предоставлялись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</w:pPr>
          </w:p>
        </w:tc>
        <w:tc>
          <w:tcPr>
            <w:tcW w:w="2783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Отсутствие потребности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</w:tr>
      <w:tr w:rsidR="002406DF" w:rsidRPr="000A1D75" w:rsidTr="005944C5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Статья 14.</w:t>
            </w:r>
            <w:r w:rsidRPr="000A1D75">
              <w:rPr>
                <w:color w:val="000000"/>
              </w:rPr>
              <w:br/>
              <w:t>Часть 2. Установить размер ставки за пользование бюджетными кредитами в размере 0,1 процента годовых.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Размер базовой ставки за пользование бюджетными кредитами в размере 0,1 процента годовых не применялся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</w:pPr>
          </w:p>
        </w:tc>
        <w:tc>
          <w:tcPr>
            <w:tcW w:w="2783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Отсутствие потребности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</w:tr>
      <w:tr w:rsidR="002406DF" w:rsidRPr="000A1D75" w:rsidTr="005944C5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Статья 14.</w:t>
            </w:r>
            <w:r w:rsidRPr="000A1D75">
              <w:rPr>
                <w:color w:val="000000"/>
              </w:rPr>
              <w:br/>
              <w:t xml:space="preserve">Часть 3. Бюджетные кредиты </w:t>
            </w:r>
            <w:r w:rsidRPr="000A1D75">
              <w:rPr>
                <w:color w:val="000000"/>
              </w:rPr>
              <w:lastRenderedPageBreak/>
              <w:t>муниципальным образованиям Ярославской области предоставляются на покрытие временных кассовых разрывов, возникающих при исполнении местных бюджетов, на срок, не выходящий за пределы финансового года.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Бюджетные кредиты в 2025 году не предоставлялись.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</w:pPr>
          </w:p>
        </w:tc>
        <w:tc>
          <w:tcPr>
            <w:tcW w:w="2783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Отсутствие потребности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</w:tr>
      <w:tr w:rsidR="002406DF" w:rsidRPr="000A1D75" w:rsidTr="005944C5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Статья 14.</w:t>
            </w:r>
            <w:r w:rsidRPr="000A1D75">
              <w:rPr>
                <w:color w:val="000000"/>
              </w:rPr>
              <w:br/>
              <w:t>Часть 4. Предоставление из областного бюджета бюджетных кредитов муниципальным образованиям Ярославской области, использование и возврат ими бюджетных кредитов, полученных из областного бюджета, осуществляются в порядке, установленном Правительством Ярославской области.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Бюджетные кредиты предоставляются с соблюдением процедуры и в соответствии с заключенными договорами на основании постановлений Правительства области в порядке, установленном Правительством области от 26.12.2019 № 940-п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</w:pPr>
          </w:p>
        </w:tc>
        <w:tc>
          <w:tcPr>
            <w:tcW w:w="2783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jc w:val="center"/>
              <w:rPr>
                <w:color w:val="000000"/>
              </w:rPr>
            </w:pPr>
            <w:r w:rsidRPr="000A1D75">
              <w:rPr>
                <w:color w:val="000000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</w:tr>
      <w:tr w:rsidR="002406DF" w:rsidRPr="000A1D75" w:rsidTr="005944C5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Статья 14.</w:t>
            </w:r>
            <w:r w:rsidRPr="000A1D75">
              <w:rPr>
                <w:color w:val="000000"/>
              </w:rPr>
              <w:br/>
              <w:t>Часть 6. Денежные обязательства (задолженность по денежным обязательствам) муниципальных образований Ярославской области по бюджетным кредитам перед Ярославской областью урегулированию путем проведения реструктуризации денежных обязательств (задолженности по денежным обязательствам) и иными способами, предусмотренными бюджетным и (или) гражданским законодательством Российской Федерации, не подлежат.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 xml:space="preserve">Реструктуризация денежных обязательств не проводилась. </w:t>
            </w:r>
            <w:r w:rsidRPr="000A1D75">
              <w:rPr>
                <w:color w:val="000000"/>
              </w:rPr>
              <w:br/>
              <w:t>Правила (основания, условия и порядок) реструктуризации денежных обязательств установлены постановлением Правительства области от 26.12.2019 № 944-п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</w:pPr>
          </w:p>
        </w:tc>
        <w:tc>
          <w:tcPr>
            <w:tcW w:w="2783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jc w:val="center"/>
              <w:rPr>
                <w:color w:val="000000"/>
              </w:rPr>
            </w:pPr>
            <w:r w:rsidRPr="000A1D75">
              <w:rPr>
                <w:color w:val="000000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</w:tr>
      <w:tr w:rsidR="002406DF" w:rsidRPr="000A1D75" w:rsidTr="005944C5">
        <w:trPr>
          <w:trHeight w:val="2697"/>
        </w:trPr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765" w:rsidRPr="000A1D75" w:rsidRDefault="002406DF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Статья 18</w:t>
            </w:r>
          </w:p>
          <w:p w:rsidR="00BD7765" w:rsidRPr="000A1D75" w:rsidRDefault="00BD7765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Часть 1. Утвердить общий объем, перечень и распределение субсидий бюджетам муниципальных образований Ярославской области:</w:t>
            </w:r>
          </w:p>
          <w:p w:rsidR="00BD7765" w:rsidRPr="000A1D75" w:rsidRDefault="00BD7765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1) на 2025 год согласно приложению 16 к настоящему Закону;</w:t>
            </w:r>
          </w:p>
          <w:p w:rsidR="002406DF" w:rsidRPr="000A1D75" w:rsidRDefault="00BD7765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2) на плановый период 2026 и 2027 годов согласно приложению 17 к настоящему Закону.</w:t>
            </w:r>
            <w:r w:rsidR="002406DF" w:rsidRPr="000A1D75">
              <w:rPr>
                <w:color w:val="000000"/>
              </w:rPr>
              <w:br/>
            </w:r>
            <w:r w:rsidR="002406DF" w:rsidRPr="000A1D75">
              <w:rPr>
                <w:color w:val="000000"/>
              </w:rPr>
              <w:lastRenderedPageBreak/>
              <w:t>Часть 2. Субсидии бюджетам муниципальных образований Ярославской области, не распределенные согласно приложениям, указанным в части 1 настоящей статьи, распределяются Правительством Ярославской области.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52623A" w:rsidRPr="000A1D75" w:rsidRDefault="0052623A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lastRenderedPageBreak/>
              <w:t>Постановление Правительства ЯО:</w:t>
            </w:r>
          </w:p>
          <w:p w:rsidR="0052623A" w:rsidRPr="000A1D75" w:rsidRDefault="0052623A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от 15.01.2025 г. № 20-п;</w:t>
            </w:r>
          </w:p>
          <w:p w:rsidR="0052623A" w:rsidRPr="000A1D75" w:rsidRDefault="0052623A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от 17.03.2025 г. № 256-п,</w:t>
            </w:r>
            <w:r w:rsidRPr="000A1D75">
              <w:rPr>
                <w:color w:val="000000"/>
              </w:rPr>
              <w:br/>
              <w:t>от 21.10.2025 г. № 1087-п,</w:t>
            </w:r>
          </w:p>
          <w:p w:rsidR="0052623A" w:rsidRPr="000A1D75" w:rsidRDefault="0052623A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от 28.02.2025 г. № 201-п;</w:t>
            </w:r>
            <w:r w:rsidRPr="000A1D75">
              <w:rPr>
                <w:color w:val="000000"/>
              </w:rPr>
              <w:br/>
              <w:t>от 30.06. 2025 г. № 653-п,</w:t>
            </w:r>
          </w:p>
          <w:p w:rsidR="0052623A" w:rsidRPr="000A1D75" w:rsidRDefault="0052623A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от 03.03.2025 № 202-п,</w:t>
            </w:r>
            <w:r w:rsidRPr="000A1D75">
              <w:rPr>
                <w:color w:val="000000"/>
              </w:rPr>
              <w:br/>
              <w:t xml:space="preserve">от 28.02.2025 г. № 189-п; </w:t>
            </w:r>
          </w:p>
          <w:p w:rsidR="002406DF" w:rsidRPr="000A1D75" w:rsidRDefault="0052623A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от 20.03.2025 г. № 274-п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2783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ind w:firstLine="709"/>
              <w:jc w:val="center"/>
              <w:rPr>
                <w:color w:val="000000"/>
              </w:rPr>
            </w:pPr>
            <w:r w:rsidRPr="000A1D75">
              <w:rPr>
                <w:color w:val="000000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</w:tr>
      <w:tr w:rsidR="002406DF" w:rsidRPr="000A1D75" w:rsidTr="005944C5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765" w:rsidRPr="000A1D75" w:rsidRDefault="002406DF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Статья 19</w:t>
            </w:r>
            <w:r w:rsidRPr="000A1D75">
              <w:rPr>
                <w:color w:val="000000"/>
              </w:rPr>
              <w:br/>
            </w:r>
            <w:r w:rsidR="00BD7765" w:rsidRPr="000A1D75">
              <w:rPr>
                <w:color w:val="000000"/>
              </w:rPr>
              <w:t>Часть 1. Утвердить общий объем, перечень и распределение субвенций бюджету Фонда пенсионного и социального страхования Российской Федерации и бюджетам муниципальных образований Ярославской области на 2025 год согласно приложению 18 к настоящему Закону.</w:t>
            </w:r>
          </w:p>
          <w:p w:rsidR="00BD7765" w:rsidRPr="000A1D75" w:rsidRDefault="00BD7765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Часть 2. Утвердить общий объем, перечень и распределение субвенций федеральному бюджету, бюджету Фонда пенсионного и социального страхования Российской Федерации и бюджетам муниципальных образований Ярославской области на плановый период 2026 и 2027 годов согласно приложению 19 к настоящему Закону.</w:t>
            </w:r>
          </w:p>
          <w:p w:rsidR="002406DF" w:rsidRPr="000A1D75" w:rsidRDefault="002406DF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Часть 3.</w:t>
            </w:r>
            <w:r w:rsidR="00BD7765" w:rsidRPr="000A1D75">
              <w:rPr>
                <w:color w:val="000000"/>
              </w:rPr>
              <w:t xml:space="preserve"> </w:t>
            </w:r>
            <w:r w:rsidRPr="000A1D75">
              <w:rPr>
                <w:color w:val="000000"/>
              </w:rPr>
              <w:t xml:space="preserve"> Субвенции бюджетам муниципальных образований Ярославской области, не распределенные согласно приложениям, указанным в частях 1 и 2 настоящей статьи, распределяются Правительством Ярославской области.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2406DF" w:rsidRPr="000A1D75" w:rsidRDefault="0052623A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Постановление Правительства ЯО от 22.12.2025 № 1350-п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2783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2406DF" w:rsidRPr="000A1D75" w:rsidRDefault="002406DF" w:rsidP="00DB3DD4">
            <w:pPr>
              <w:ind w:firstLine="709"/>
              <w:jc w:val="center"/>
              <w:rPr>
                <w:color w:val="000000"/>
              </w:rPr>
            </w:pPr>
            <w:r w:rsidRPr="000A1D75">
              <w:rPr>
                <w:color w:val="000000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</w:tr>
      <w:tr w:rsidR="002406DF" w:rsidRPr="000A1D75" w:rsidTr="005944C5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765" w:rsidRPr="000A1D75" w:rsidRDefault="002406DF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Статья 20</w:t>
            </w:r>
            <w:r w:rsidRPr="000A1D75">
              <w:rPr>
                <w:color w:val="000000"/>
              </w:rPr>
              <w:br/>
            </w:r>
            <w:r w:rsidR="00BD7765" w:rsidRPr="000A1D75">
              <w:rPr>
                <w:color w:val="000000"/>
              </w:rPr>
              <w:t xml:space="preserve">Часть 1. Утвердить общий объем, перечень и распределение иных межбюджетных трансфертов бюджету Фонда пенсионного и социального страхования Российской Федерации и бюджетам муниципальных </w:t>
            </w:r>
            <w:r w:rsidR="00BD7765" w:rsidRPr="000A1D75">
              <w:rPr>
                <w:color w:val="000000"/>
              </w:rPr>
              <w:lastRenderedPageBreak/>
              <w:t>образований Ярославской области:</w:t>
            </w:r>
          </w:p>
          <w:p w:rsidR="00BD7765" w:rsidRPr="000A1D75" w:rsidRDefault="00BD7765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1) на 2025 год согласно приложению 20 к настоящему Закону;</w:t>
            </w:r>
          </w:p>
          <w:p w:rsidR="00BD7765" w:rsidRPr="000A1D75" w:rsidRDefault="00BD7765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2) на плановый период 2026 и 2027 годов согласно приложению 21 к настоящему Закону.</w:t>
            </w:r>
          </w:p>
          <w:p w:rsidR="002406DF" w:rsidRPr="000A1D75" w:rsidRDefault="002406DF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Часть 2.</w:t>
            </w:r>
            <w:r w:rsidR="00BD7765" w:rsidRPr="000A1D75">
              <w:rPr>
                <w:color w:val="000000"/>
              </w:rPr>
              <w:t xml:space="preserve"> </w:t>
            </w:r>
            <w:r w:rsidRPr="000A1D75">
              <w:rPr>
                <w:color w:val="000000"/>
              </w:rPr>
              <w:t>Иные межбюджетные трансферты бюджетам муниципальных образований Ярославской области, не распределенные согласно приложениям, указанным в части 1 настоящей статьи, распределяются Правительством Ярославской области.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52623A" w:rsidRPr="000A1D75" w:rsidRDefault="002406DF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 xml:space="preserve">Постановление Правительства ЯО: </w:t>
            </w:r>
            <w:r w:rsidRPr="000A1D75">
              <w:rPr>
                <w:color w:val="000000"/>
              </w:rPr>
              <w:br/>
            </w:r>
            <w:r w:rsidR="0052623A" w:rsidRPr="000A1D75">
              <w:rPr>
                <w:color w:val="000000"/>
              </w:rPr>
              <w:t>от 05.04. 2024 № 454-п</w:t>
            </w:r>
          </w:p>
          <w:p w:rsidR="0052623A" w:rsidRPr="000A1D75" w:rsidRDefault="0052623A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 xml:space="preserve">от 23.04.2018 № 296-п, </w:t>
            </w:r>
            <w:r w:rsidRPr="000A1D75">
              <w:rPr>
                <w:color w:val="000000"/>
              </w:rPr>
              <w:br/>
              <w:t>от 15.02.2022 № 84-п,</w:t>
            </w:r>
            <w:r w:rsidRPr="000A1D75">
              <w:rPr>
                <w:color w:val="000000"/>
              </w:rPr>
              <w:br/>
              <w:t>от 19.03.2024 № 311-п,</w:t>
            </w:r>
            <w:r w:rsidRPr="000A1D75">
              <w:rPr>
                <w:color w:val="000000"/>
              </w:rPr>
              <w:br/>
              <w:t>от 25.06.2025 № 636-п</w:t>
            </w:r>
            <w:r w:rsidRPr="000A1D75">
              <w:rPr>
                <w:color w:val="000000"/>
              </w:rPr>
              <w:br/>
              <w:t>от 26.09.2025 № 982-п</w:t>
            </w:r>
          </w:p>
          <w:p w:rsidR="002406DF" w:rsidRPr="000A1D75" w:rsidRDefault="0052623A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от 04.03.2025 № 210-п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2783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2406DF" w:rsidRPr="000A1D75" w:rsidRDefault="002406DF" w:rsidP="00DB3DD4">
            <w:pPr>
              <w:ind w:firstLine="709"/>
              <w:jc w:val="center"/>
              <w:rPr>
                <w:color w:val="000000"/>
              </w:rPr>
            </w:pPr>
            <w:r w:rsidRPr="000A1D75">
              <w:rPr>
                <w:color w:val="000000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</w:tr>
      <w:tr w:rsidR="002406DF" w:rsidRPr="000A1D75" w:rsidTr="005944C5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765" w:rsidRPr="000A1D75" w:rsidRDefault="002406DF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Статья 21</w:t>
            </w:r>
            <w:r w:rsidRPr="000A1D75">
              <w:rPr>
                <w:color w:val="000000"/>
              </w:rPr>
              <w:br/>
            </w:r>
            <w:r w:rsidR="00BD7765" w:rsidRPr="000A1D75">
              <w:rPr>
                <w:color w:val="000000"/>
              </w:rPr>
              <w:t>Часть 1. Утвердить общий объем, перечень и распределение иных дотаций бюджетам муниципальных образований Ярославской области:</w:t>
            </w:r>
          </w:p>
          <w:p w:rsidR="00BD7765" w:rsidRPr="000A1D75" w:rsidRDefault="00BD7765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1) на 2025 год согласно приложению 22 к настоящему Закону;</w:t>
            </w:r>
          </w:p>
          <w:p w:rsidR="00BD7765" w:rsidRPr="000A1D75" w:rsidRDefault="00BD7765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2) на плановый период 2026 и 2027 годов согласно приложению 23 к настоящему Закону.</w:t>
            </w:r>
          </w:p>
          <w:p w:rsidR="002406DF" w:rsidRPr="000A1D75" w:rsidRDefault="002406DF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Часть 2. Иные дотации бюджетам муниципальных образований Ярославской области, не распределенные согласно приложениям, указанным в частях 1 и 2 настоящей статьи, распределяются Правительством Ярославской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BD7765" w:rsidRPr="000A1D75" w:rsidRDefault="00BD7765" w:rsidP="00DB3DD4">
            <w:pPr>
              <w:rPr>
                <w:color w:val="000000"/>
              </w:rPr>
            </w:pPr>
          </w:p>
          <w:p w:rsidR="002406DF" w:rsidRPr="000A1D75" w:rsidRDefault="002406DF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 xml:space="preserve">Постановление Правительства ЯО: </w:t>
            </w:r>
          </w:p>
          <w:p w:rsidR="002406DF" w:rsidRPr="000A1D75" w:rsidRDefault="0052623A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от 24.12.2025 № 1367-п</w:t>
            </w:r>
          </w:p>
          <w:p w:rsidR="0052623A" w:rsidRPr="000A1D75" w:rsidRDefault="0052623A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от 12.07.2024 № 732-п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  <w:tc>
          <w:tcPr>
            <w:tcW w:w="2783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BD7765" w:rsidRPr="000A1D75" w:rsidRDefault="00BD7765" w:rsidP="00DB3DD4">
            <w:pPr>
              <w:ind w:firstLine="709"/>
              <w:jc w:val="center"/>
              <w:rPr>
                <w:color w:val="000000"/>
              </w:rPr>
            </w:pPr>
          </w:p>
          <w:p w:rsidR="002406DF" w:rsidRPr="000A1D75" w:rsidRDefault="002406DF" w:rsidP="00DB3DD4">
            <w:pPr>
              <w:ind w:firstLine="709"/>
              <w:jc w:val="center"/>
              <w:rPr>
                <w:color w:val="000000"/>
              </w:rPr>
            </w:pPr>
            <w:r w:rsidRPr="000A1D75">
              <w:rPr>
                <w:color w:val="000000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406DF" w:rsidRPr="000A1D75" w:rsidRDefault="002406DF" w:rsidP="00DB3DD4">
            <w:pPr>
              <w:spacing w:line="1" w:lineRule="auto"/>
              <w:ind w:firstLine="709"/>
            </w:pPr>
          </w:p>
        </w:tc>
      </w:tr>
      <w:tr w:rsidR="00E04530" w:rsidRPr="000A1D75" w:rsidTr="005944C5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Статья 26</w:t>
            </w:r>
            <w:r w:rsidRPr="000A1D75">
              <w:rPr>
                <w:color w:val="000000"/>
              </w:rPr>
              <w:br/>
              <w:t xml:space="preserve"> Часть 1. Установить, что в соответствии с пунктами 2 и 7 статьи 78 и пунктами 2 и 4 статьи 78.1 Бюджетного кодекса Российской Федерации главными распорядителями бюджетных средств, а также получателями бюджетных средств, наделенными Правительством Ярославской области полномочиями по </w:t>
            </w:r>
            <w:r w:rsidRPr="000A1D75">
              <w:rPr>
                <w:color w:val="000000"/>
              </w:rPr>
              <w:lastRenderedPageBreak/>
              <w:t>предоставлению субсидий, грантов в форме субсидий, в пределах объема бюджетных ассигнований, предусмотренных настоящим Законом, предоставляются:</w:t>
            </w:r>
            <w:r w:rsidRPr="000A1D75">
              <w:rPr>
                <w:color w:val="000000"/>
              </w:rPr>
              <w:br/>
              <w:t xml:space="preserve"> 1) субсидии юридическим лицам (за исключением государственных (муниципальных) учреждений),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 в случае их участия в реализации мероприятий государственных программ Ярославской области, а также в рамках непрограммных направлений деятельности в соответствии с перечнем непрограммных расходов областного бюджета, утверждаемым Правительством Ярославской области;</w:t>
            </w:r>
            <w:r w:rsidRPr="000A1D75">
              <w:rPr>
                <w:color w:val="000000"/>
              </w:rPr>
              <w:br/>
              <w:t xml:space="preserve"> 2) субсидии иным некоммерческим организациям, не являющимся </w:t>
            </w:r>
            <w:r w:rsidRPr="000A1D75">
              <w:rPr>
                <w:color w:val="000000"/>
              </w:rPr>
              <w:lastRenderedPageBreak/>
              <w:t>государственными (муниципальными) учреждениями, в случае их участия в реализации мероприятий государственных программ Ярославской области, а также в рамках непрограммных направлений деятельности в соответствии с перечнем непрограммных расходов областного бюджета, утверждаемым Правительством Ярославской области;</w:t>
            </w:r>
            <w:r w:rsidRPr="000A1D75">
              <w:rPr>
                <w:color w:val="000000"/>
              </w:rPr>
              <w:br/>
              <w:t xml:space="preserve"> 3) гранты в форме субсидий юридическим лицам (за исключением государственных и муниципальных учреждений), индивидуальным предпринимателям, физическим лицам и некоммерческим организациям, не являющимся казенными учреждениями, в случае их участия в реализации мероприятий государственных программ Ярославской области, а также в рамках непрограммных направлений деятельности в соответствии с перечнем непрограммных расходов областного бюджета, утверждаемым Правительством Ярославской области.</w:t>
            </w:r>
            <w:r w:rsidRPr="000A1D75">
              <w:rPr>
                <w:color w:val="000000"/>
              </w:rPr>
              <w:br/>
              <w:t xml:space="preserve"> Часть 2. Порядок предоставления субсидий, грантов в форме субсидий, указанных в пунктах 1 - 3 части 1 настоящей статьи, устанавливается Правительством Ярославской области.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Постановление Правительства ЯО:</w:t>
            </w:r>
          </w:p>
          <w:p w:rsidR="00E04530" w:rsidRPr="000A1D75" w:rsidRDefault="00E04530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от 28.12.2024 № 1455-п</w:t>
            </w:r>
          </w:p>
          <w:p w:rsidR="00E04530" w:rsidRPr="000A1D75" w:rsidRDefault="00E04530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от 31.12.2021 № 1020-п</w:t>
            </w:r>
            <w:r w:rsidRPr="000A1D75">
              <w:rPr>
                <w:color w:val="000000"/>
              </w:rPr>
              <w:br/>
              <w:t xml:space="preserve">от 26.12.2012 № 1518-п   </w:t>
            </w:r>
            <w:r w:rsidRPr="000A1D75">
              <w:rPr>
                <w:color w:val="000000"/>
              </w:rPr>
              <w:br/>
              <w:t xml:space="preserve">от 25.12.2023 № 1379-п   </w:t>
            </w:r>
            <w:r w:rsidRPr="000A1D75">
              <w:rPr>
                <w:color w:val="000000"/>
              </w:rPr>
              <w:br/>
              <w:t xml:space="preserve">от 28.06.2024 № 696-п </w:t>
            </w:r>
            <w:r w:rsidRPr="000A1D75">
              <w:rPr>
                <w:color w:val="000000"/>
              </w:rPr>
              <w:br/>
              <w:t>от 24.11.2025 № 1225-п</w:t>
            </w:r>
            <w:r w:rsidRPr="000A1D75">
              <w:rPr>
                <w:color w:val="000000"/>
              </w:rPr>
              <w:br/>
              <w:t>от 22.12.2025 № 1352-п</w:t>
            </w:r>
          </w:p>
          <w:p w:rsidR="00E04530" w:rsidRPr="000A1D75" w:rsidRDefault="00E04530" w:rsidP="00DB3DD4">
            <w:r w:rsidRPr="000A1D75">
              <w:rPr>
                <w:color w:val="000000"/>
              </w:rPr>
              <w:t>от 31.12. 2015 № 1460-п</w:t>
            </w:r>
          </w:p>
          <w:p w:rsidR="00E04530" w:rsidRPr="000A1D75" w:rsidRDefault="00E04530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 xml:space="preserve">от 01.07.2024  № 700-п, </w:t>
            </w:r>
            <w:r w:rsidRPr="000A1D75">
              <w:rPr>
                <w:color w:val="000000"/>
              </w:rPr>
              <w:br/>
              <w:t>от  27.03.2024 № 411-п</w:t>
            </w:r>
          </w:p>
          <w:p w:rsidR="00E04530" w:rsidRPr="000A1D75" w:rsidRDefault="00E04530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lastRenderedPageBreak/>
              <w:t>от 24.04.2018 №</w:t>
            </w:r>
            <w:r w:rsidR="008B5BCE" w:rsidRPr="000A1D75">
              <w:rPr>
                <w:color w:val="000000"/>
              </w:rPr>
              <w:t xml:space="preserve"> </w:t>
            </w:r>
            <w:r w:rsidRPr="000A1D75">
              <w:rPr>
                <w:color w:val="000000"/>
              </w:rPr>
              <w:t xml:space="preserve">304-п, </w:t>
            </w:r>
            <w:r w:rsidRPr="000A1D75">
              <w:rPr>
                <w:color w:val="000000"/>
              </w:rPr>
              <w:br/>
              <w:t xml:space="preserve">от 11.06.2013 № 671-п, </w:t>
            </w:r>
            <w:r w:rsidRPr="000A1D75">
              <w:rPr>
                <w:color w:val="000000"/>
              </w:rPr>
              <w:br/>
              <w:t>от 31.12.2015 №</w:t>
            </w:r>
            <w:r w:rsidR="008B5BCE" w:rsidRPr="000A1D75">
              <w:rPr>
                <w:color w:val="000000"/>
              </w:rPr>
              <w:t xml:space="preserve"> </w:t>
            </w:r>
            <w:r w:rsidRPr="000A1D75">
              <w:rPr>
                <w:color w:val="000000"/>
              </w:rPr>
              <w:t xml:space="preserve">1461-п, </w:t>
            </w:r>
            <w:r w:rsidRPr="000A1D75">
              <w:rPr>
                <w:color w:val="000000"/>
              </w:rPr>
              <w:br/>
              <w:t>от 09.12.2009 №</w:t>
            </w:r>
            <w:r w:rsidR="008B5BCE" w:rsidRPr="000A1D75">
              <w:rPr>
                <w:color w:val="000000"/>
              </w:rPr>
              <w:t xml:space="preserve"> </w:t>
            </w:r>
            <w:r w:rsidRPr="000A1D75">
              <w:rPr>
                <w:color w:val="000000"/>
              </w:rPr>
              <w:t xml:space="preserve">1190-п, </w:t>
            </w:r>
            <w:r w:rsidRPr="000A1D75">
              <w:rPr>
                <w:color w:val="000000"/>
              </w:rPr>
              <w:br/>
              <w:t>от 08.11.2017 № 840-п;</w:t>
            </w:r>
            <w:r w:rsidRPr="000A1D75">
              <w:rPr>
                <w:color w:val="000000"/>
              </w:rPr>
              <w:br/>
              <w:t>от 23.03.2022 № 182-п</w:t>
            </w:r>
            <w:r w:rsidRPr="000A1D75">
              <w:rPr>
                <w:color w:val="000000"/>
              </w:rPr>
              <w:br/>
              <w:t>от 11.08.2022 № 661-п</w:t>
            </w:r>
            <w:r w:rsidRPr="000A1D75">
              <w:rPr>
                <w:color w:val="000000"/>
              </w:rPr>
              <w:br/>
              <w:t>от 08.12.2022 № 1091-п</w:t>
            </w:r>
            <w:r w:rsidRPr="000A1D75">
              <w:rPr>
                <w:color w:val="000000"/>
              </w:rPr>
              <w:br/>
              <w:t>от 20.10.2023  № 1066-п</w:t>
            </w:r>
            <w:r w:rsidRPr="000A1D75">
              <w:rPr>
                <w:color w:val="000000"/>
              </w:rPr>
              <w:br/>
              <w:t>от 21.08.2024 № 866-п</w:t>
            </w:r>
          </w:p>
          <w:p w:rsidR="00E04530" w:rsidRPr="000A1D75" w:rsidRDefault="00E04530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от 21.08.2024 № 872-п</w:t>
            </w:r>
          </w:p>
          <w:p w:rsidR="00E04530" w:rsidRPr="000A1D75" w:rsidRDefault="00E04530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от 22.07.2014 № 707-п</w:t>
            </w:r>
            <w:r w:rsidRPr="000A1D75">
              <w:rPr>
                <w:color w:val="000000"/>
              </w:rPr>
              <w:br/>
              <w:t>от 15.09.2021 № 646-п,</w:t>
            </w:r>
            <w:r w:rsidRPr="000A1D75">
              <w:rPr>
                <w:color w:val="000000"/>
              </w:rPr>
              <w:br/>
              <w:t>от 25.11.2024 № 1237-п;</w:t>
            </w:r>
            <w:r w:rsidRPr="000A1D75">
              <w:rPr>
                <w:color w:val="000000"/>
              </w:rPr>
              <w:br/>
              <w:t>от 12.05.2025 № 472-п</w:t>
            </w:r>
          </w:p>
          <w:p w:rsidR="00E04530" w:rsidRPr="000A1D75" w:rsidRDefault="00E04530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от 27.03.2024 № 419-п,</w:t>
            </w:r>
            <w:r w:rsidRPr="000A1D75">
              <w:rPr>
                <w:color w:val="000000"/>
              </w:rPr>
              <w:br/>
              <w:t>от 11.04.2024 № 457-п,</w:t>
            </w:r>
            <w:r w:rsidRPr="000A1D75">
              <w:rPr>
                <w:color w:val="000000"/>
              </w:rPr>
              <w:br/>
              <w:t>от 15.05.2024 № 554-п,</w:t>
            </w:r>
            <w:r w:rsidRPr="000A1D75">
              <w:rPr>
                <w:color w:val="000000"/>
              </w:rPr>
              <w:br/>
              <w:t>от 29.08.2024 № 895-п,</w:t>
            </w:r>
            <w:r w:rsidRPr="000A1D75">
              <w:rPr>
                <w:color w:val="000000"/>
              </w:rPr>
              <w:br/>
              <w:t>от 03.10.2024 № 1031-п,</w:t>
            </w:r>
            <w:r w:rsidRPr="000A1D75">
              <w:rPr>
                <w:color w:val="000000"/>
              </w:rPr>
              <w:br/>
              <w:t>от 10.02.2025 № 98-п,</w:t>
            </w:r>
            <w:r w:rsidRPr="000A1D75">
              <w:rPr>
                <w:color w:val="000000"/>
              </w:rPr>
              <w:br/>
              <w:t>от 05.09.2025 № 909-п</w:t>
            </w:r>
          </w:p>
          <w:p w:rsidR="00E04530" w:rsidRPr="000A1D75" w:rsidRDefault="00E04530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от 11.04.2017 № 298-п,</w:t>
            </w:r>
            <w:r w:rsidRPr="000A1D75">
              <w:rPr>
                <w:color w:val="000000"/>
              </w:rPr>
              <w:br/>
              <w:t>от 06.03.2018 № 129-п,</w:t>
            </w:r>
            <w:r w:rsidRPr="000A1D75">
              <w:rPr>
                <w:color w:val="000000"/>
              </w:rPr>
              <w:br/>
              <w:t>от 01.07.2021 № 426-п,</w:t>
            </w:r>
            <w:r w:rsidRPr="000A1D75">
              <w:rPr>
                <w:color w:val="000000"/>
              </w:rPr>
              <w:br/>
              <w:t>от  02.07.2019 № 474-п,</w:t>
            </w:r>
            <w:r w:rsidRPr="000A1D75">
              <w:rPr>
                <w:color w:val="000000"/>
              </w:rPr>
              <w:br/>
              <w:t>от  11.11.2025 № 1153-п</w:t>
            </w:r>
          </w:p>
          <w:p w:rsidR="00E04530" w:rsidRPr="000A1D75" w:rsidRDefault="00E04530" w:rsidP="00DB3DD4">
            <w:r w:rsidRPr="000A1D75">
              <w:t>от 16.02.2021 № 63-п,</w:t>
            </w:r>
          </w:p>
          <w:p w:rsidR="00E04530" w:rsidRPr="000A1D75" w:rsidRDefault="00E04530" w:rsidP="00DB3DD4">
            <w:r w:rsidRPr="000A1D75">
              <w:t xml:space="preserve">от 27.10.2021 № 748-п, </w:t>
            </w:r>
          </w:p>
          <w:p w:rsidR="00E04530" w:rsidRPr="000A1D75" w:rsidRDefault="00E04530" w:rsidP="00DB3DD4">
            <w:r w:rsidRPr="000A1D75">
              <w:t>от 28.07.2021 № 503-п,</w:t>
            </w:r>
          </w:p>
          <w:p w:rsidR="00E04530" w:rsidRPr="000A1D75" w:rsidRDefault="00E04530" w:rsidP="00DB3DD4">
            <w:r w:rsidRPr="000A1D75">
              <w:t>от 20.12.2022 № 1148-п,</w:t>
            </w:r>
          </w:p>
          <w:p w:rsidR="00E04530" w:rsidRPr="000A1D75" w:rsidRDefault="00E04530" w:rsidP="00DB3DD4">
            <w:r w:rsidRPr="000A1D75">
              <w:t>от 01.02.2024 № 78-п,</w:t>
            </w:r>
          </w:p>
          <w:p w:rsidR="00E04530" w:rsidRPr="000A1D75" w:rsidRDefault="00E04530" w:rsidP="00DB3DD4">
            <w:r w:rsidRPr="000A1D75">
              <w:t>от 01.02.2024 № 79-п,</w:t>
            </w:r>
          </w:p>
          <w:p w:rsidR="00E04530" w:rsidRPr="000A1D75" w:rsidRDefault="00E04530" w:rsidP="00DB3DD4">
            <w:r w:rsidRPr="000A1D75">
              <w:t>от 28.02.2024 № 224-п,</w:t>
            </w:r>
          </w:p>
          <w:p w:rsidR="00E04530" w:rsidRPr="000A1D75" w:rsidRDefault="00E04530" w:rsidP="00DB3DD4">
            <w:r w:rsidRPr="000A1D75">
              <w:t>от 28.02.2024 № 225-п,</w:t>
            </w:r>
          </w:p>
          <w:p w:rsidR="00E04530" w:rsidRPr="000A1D75" w:rsidRDefault="00E04530" w:rsidP="00DB3DD4">
            <w:r w:rsidRPr="000A1D75">
              <w:t>от 25.03.2024 № 354-п,</w:t>
            </w:r>
          </w:p>
          <w:p w:rsidR="00E04530" w:rsidRPr="000A1D75" w:rsidRDefault="00E04530" w:rsidP="00DB3DD4">
            <w:r w:rsidRPr="000A1D75">
              <w:t>от 25.03.2024 № 356-п,</w:t>
            </w:r>
          </w:p>
          <w:p w:rsidR="00E04530" w:rsidRPr="000A1D75" w:rsidRDefault="00E04530" w:rsidP="00DB3DD4">
            <w:r w:rsidRPr="000A1D75">
              <w:t>от 27.03.2024 № 409-п,</w:t>
            </w:r>
          </w:p>
          <w:p w:rsidR="00E04530" w:rsidRPr="000A1D75" w:rsidRDefault="00E04530" w:rsidP="00DB3DD4">
            <w:r w:rsidRPr="000A1D75">
              <w:t>от 01.08.2024 № 792-п,</w:t>
            </w:r>
          </w:p>
          <w:p w:rsidR="00E04530" w:rsidRPr="000A1D75" w:rsidRDefault="00E04530" w:rsidP="00DB3DD4">
            <w:r w:rsidRPr="000A1D75">
              <w:t>от 02.08.2024 № 804-п,</w:t>
            </w:r>
          </w:p>
          <w:p w:rsidR="00E04530" w:rsidRPr="000A1D75" w:rsidRDefault="00E04530" w:rsidP="00DB3DD4">
            <w:r w:rsidRPr="000A1D75">
              <w:t>от 06.08.2024 № 824-п,</w:t>
            </w:r>
          </w:p>
          <w:p w:rsidR="00E04530" w:rsidRPr="000A1D75" w:rsidRDefault="00E04530" w:rsidP="00DB3DD4">
            <w:r w:rsidRPr="000A1D75">
              <w:t>от 12.08.2024 № 843-п,</w:t>
            </w:r>
          </w:p>
          <w:p w:rsidR="00E04530" w:rsidRPr="000A1D75" w:rsidRDefault="00E04530" w:rsidP="00DB3DD4">
            <w:r w:rsidRPr="000A1D75">
              <w:t>от 14.08.2024 № 846-п,</w:t>
            </w:r>
          </w:p>
          <w:p w:rsidR="00E04530" w:rsidRPr="000A1D75" w:rsidRDefault="00E04530" w:rsidP="00DB3DD4">
            <w:r w:rsidRPr="000A1D75">
              <w:t>от 21.08.2024 № 869-п,</w:t>
            </w:r>
          </w:p>
          <w:p w:rsidR="00E04530" w:rsidRPr="000A1D75" w:rsidRDefault="00E04530" w:rsidP="00DB3DD4">
            <w:r w:rsidRPr="000A1D75">
              <w:t>от 21.08.2024 № 871-п,</w:t>
            </w:r>
          </w:p>
          <w:p w:rsidR="00E04530" w:rsidRPr="000A1D75" w:rsidRDefault="00E04530" w:rsidP="00DB3DD4">
            <w:r w:rsidRPr="000A1D75">
              <w:t>от 02.09.2024 № 899-п,</w:t>
            </w:r>
          </w:p>
          <w:p w:rsidR="00E04530" w:rsidRPr="000A1D75" w:rsidRDefault="00E04530" w:rsidP="00DB3DD4">
            <w:r w:rsidRPr="000A1D75">
              <w:t>от 02.09.2024 № 901-п,</w:t>
            </w:r>
          </w:p>
          <w:p w:rsidR="00E04530" w:rsidRPr="000A1D75" w:rsidRDefault="00E04530" w:rsidP="00DB3DD4">
            <w:r w:rsidRPr="000A1D75">
              <w:t>от 02.09.2024 № 902-п,</w:t>
            </w:r>
          </w:p>
          <w:p w:rsidR="00E04530" w:rsidRPr="000A1D75" w:rsidRDefault="00E04530" w:rsidP="00DB3DD4">
            <w:r w:rsidRPr="000A1D75">
              <w:t>от 02.09.2024 № 917-п,</w:t>
            </w:r>
          </w:p>
          <w:p w:rsidR="00E04530" w:rsidRPr="000A1D75" w:rsidRDefault="00E04530" w:rsidP="00DB3DD4">
            <w:r w:rsidRPr="000A1D75">
              <w:t>от 10.09.2024 № 928-п</w:t>
            </w:r>
          </w:p>
          <w:p w:rsidR="00E04530" w:rsidRPr="000A1D75" w:rsidRDefault="00E04530" w:rsidP="00DB3DD4">
            <w:r w:rsidRPr="000A1D75">
              <w:t>от 20.05.2025 № 501-п,</w:t>
            </w:r>
          </w:p>
          <w:p w:rsidR="00E04530" w:rsidRPr="000A1D75" w:rsidRDefault="00E04530" w:rsidP="00DB3DD4">
            <w:r w:rsidRPr="000A1D75">
              <w:t>от 12.12.2025 № 1292-п,</w:t>
            </w:r>
            <w:r w:rsidRPr="000A1D75">
              <w:tab/>
            </w:r>
          </w:p>
          <w:p w:rsidR="00E04530" w:rsidRPr="000A1D75" w:rsidRDefault="00E04530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 xml:space="preserve">от 23.03.2022 № 184-п, </w:t>
            </w:r>
            <w:r w:rsidRPr="000A1D75">
              <w:rPr>
                <w:color w:val="000000"/>
              </w:rPr>
              <w:br/>
              <w:t>от 23.03.2022 № 185-п,</w:t>
            </w:r>
          </w:p>
          <w:p w:rsidR="00E04530" w:rsidRPr="000A1D75" w:rsidRDefault="00E04530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lastRenderedPageBreak/>
              <w:t>от 29.06.2022 № 532-п;</w:t>
            </w:r>
            <w:r w:rsidRPr="000A1D75">
              <w:rPr>
                <w:color w:val="000000"/>
              </w:rPr>
              <w:br/>
              <w:t>от 29.12.2023 № 1511-п,</w:t>
            </w:r>
          </w:p>
          <w:p w:rsidR="00E04530" w:rsidRPr="000A1D75" w:rsidRDefault="00E04530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от 21.12.2017 № 946-п,</w:t>
            </w:r>
          </w:p>
          <w:p w:rsidR="00E04530" w:rsidRPr="000A1D75" w:rsidRDefault="00E04530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от 25.07.2014 №</w:t>
            </w:r>
            <w:r w:rsidR="008B5BCE" w:rsidRPr="000A1D75">
              <w:rPr>
                <w:color w:val="000000"/>
              </w:rPr>
              <w:t xml:space="preserve"> </w:t>
            </w:r>
            <w:r w:rsidRPr="000A1D75">
              <w:rPr>
                <w:color w:val="000000"/>
              </w:rPr>
              <w:t xml:space="preserve">721-п, </w:t>
            </w:r>
            <w:r w:rsidRPr="000A1D75">
              <w:rPr>
                <w:color w:val="000000"/>
              </w:rPr>
              <w:br/>
              <w:t>от 10.01.2017 №</w:t>
            </w:r>
            <w:r w:rsidR="008B5BCE" w:rsidRPr="000A1D75">
              <w:rPr>
                <w:color w:val="000000"/>
              </w:rPr>
              <w:t xml:space="preserve"> </w:t>
            </w:r>
            <w:r w:rsidRPr="000A1D75">
              <w:rPr>
                <w:color w:val="000000"/>
              </w:rPr>
              <w:t xml:space="preserve">13-п, </w:t>
            </w:r>
            <w:r w:rsidRPr="000A1D75">
              <w:rPr>
                <w:color w:val="000000"/>
              </w:rPr>
              <w:br/>
              <w:t xml:space="preserve">от 09.09.2021 № 622-п, </w:t>
            </w:r>
            <w:r w:rsidRPr="000A1D75">
              <w:rPr>
                <w:color w:val="000000"/>
              </w:rPr>
              <w:br/>
              <w:t xml:space="preserve">от 28.08.2025 </w:t>
            </w:r>
            <w:r w:rsidR="00F07928" w:rsidRPr="000A1D75">
              <w:rPr>
                <w:color w:val="000000"/>
              </w:rPr>
              <w:t>№</w:t>
            </w:r>
            <w:r w:rsidRPr="000A1D75">
              <w:rPr>
                <w:color w:val="000000"/>
              </w:rPr>
              <w:t xml:space="preserve"> 888-п</w:t>
            </w:r>
            <w:r w:rsidRPr="000A1D75">
              <w:rPr>
                <w:color w:val="000000"/>
              </w:rPr>
              <w:br/>
              <w:t>от 24.0</w:t>
            </w:r>
            <w:r w:rsidR="00F07928" w:rsidRPr="000A1D75">
              <w:rPr>
                <w:color w:val="000000"/>
              </w:rPr>
              <w:t xml:space="preserve">7.2024 № 775-п, </w:t>
            </w:r>
            <w:r w:rsidR="00F07928" w:rsidRPr="000A1D75">
              <w:rPr>
                <w:color w:val="000000"/>
              </w:rPr>
              <w:br/>
              <w:t>от 23.10.2025 №</w:t>
            </w:r>
            <w:r w:rsidRPr="000A1D75">
              <w:rPr>
                <w:color w:val="000000"/>
              </w:rPr>
              <w:t xml:space="preserve"> 1093-п</w:t>
            </w:r>
            <w:r w:rsidRPr="000A1D75">
              <w:rPr>
                <w:color w:val="000000"/>
              </w:rPr>
              <w:br/>
              <w:t xml:space="preserve">от 27.09.2024 № 1002-п, </w:t>
            </w:r>
            <w:r w:rsidRPr="000A1D75">
              <w:rPr>
                <w:color w:val="000000"/>
              </w:rPr>
              <w:br/>
              <w:t xml:space="preserve">от 24.09.2024 № 978-п, </w:t>
            </w:r>
            <w:r w:rsidRPr="000A1D75">
              <w:rPr>
                <w:color w:val="000000"/>
              </w:rPr>
              <w:br/>
              <w:t>от 27.03.</w:t>
            </w:r>
            <w:r w:rsidR="00726724" w:rsidRPr="000A1D75">
              <w:rPr>
                <w:color w:val="000000"/>
              </w:rPr>
              <w:t>20</w:t>
            </w:r>
            <w:r w:rsidRPr="000A1D75">
              <w:rPr>
                <w:color w:val="000000"/>
              </w:rPr>
              <w:t>24 № 397-п,</w:t>
            </w:r>
            <w:r w:rsidRPr="000A1D75">
              <w:rPr>
                <w:color w:val="000000"/>
              </w:rPr>
              <w:br/>
              <w:t>от 09.07.2024 № 723-п,</w:t>
            </w:r>
            <w:r w:rsidRPr="000A1D75">
              <w:rPr>
                <w:color w:val="000000"/>
              </w:rPr>
              <w:br/>
              <w:t xml:space="preserve">от 23.10.2025 №1094-п </w:t>
            </w:r>
            <w:r w:rsidRPr="000A1D75">
              <w:rPr>
                <w:color w:val="000000"/>
              </w:rPr>
              <w:br/>
              <w:t xml:space="preserve">от 19.06.2025 </w:t>
            </w:r>
            <w:r w:rsidR="00F07928" w:rsidRPr="000A1D75">
              <w:rPr>
                <w:color w:val="000000"/>
              </w:rPr>
              <w:t>№</w:t>
            </w:r>
            <w:r w:rsidRPr="000A1D75">
              <w:rPr>
                <w:color w:val="000000"/>
              </w:rPr>
              <w:t xml:space="preserve"> 609-п</w:t>
            </w:r>
            <w:r w:rsidRPr="000A1D75">
              <w:rPr>
                <w:color w:val="000000"/>
              </w:rPr>
              <w:br/>
              <w:t xml:space="preserve">от 01.07.2025 </w:t>
            </w:r>
            <w:r w:rsidR="00F07928" w:rsidRPr="000A1D75">
              <w:rPr>
                <w:color w:val="000000"/>
              </w:rPr>
              <w:t>№</w:t>
            </w:r>
            <w:r w:rsidRPr="000A1D75">
              <w:rPr>
                <w:color w:val="000000"/>
              </w:rPr>
              <w:t xml:space="preserve"> 658-п</w:t>
            </w:r>
            <w:r w:rsidRPr="000A1D75">
              <w:rPr>
                <w:color w:val="000000"/>
              </w:rPr>
              <w:br/>
              <w:t xml:space="preserve">от 24.10.2024 </w:t>
            </w:r>
            <w:r w:rsidR="00F07928" w:rsidRPr="000A1D75">
              <w:rPr>
                <w:color w:val="000000"/>
              </w:rPr>
              <w:t>№</w:t>
            </w:r>
            <w:r w:rsidRPr="000A1D75">
              <w:rPr>
                <w:color w:val="000000"/>
              </w:rPr>
              <w:t xml:space="preserve"> </w:t>
            </w:r>
            <w:r w:rsidR="00F07928" w:rsidRPr="000A1D75">
              <w:rPr>
                <w:color w:val="000000"/>
              </w:rPr>
              <w:t>1082-п</w:t>
            </w:r>
            <w:r w:rsidR="00F07928" w:rsidRPr="000A1D75">
              <w:rPr>
                <w:color w:val="000000"/>
              </w:rPr>
              <w:br/>
              <w:t>от 26.11.2024 №</w:t>
            </w:r>
            <w:r w:rsidRPr="000A1D75">
              <w:rPr>
                <w:color w:val="000000"/>
              </w:rPr>
              <w:t xml:space="preserve"> 1245-п</w:t>
            </w:r>
            <w:r w:rsidRPr="000A1D75">
              <w:rPr>
                <w:color w:val="000000"/>
              </w:rPr>
              <w:br/>
              <w:t>от 24.10.2024 № 1083-п,</w:t>
            </w:r>
            <w:r w:rsidRPr="000A1D75">
              <w:rPr>
                <w:color w:val="000000"/>
              </w:rPr>
              <w:br/>
              <w:t>от 11.09.2024 № 946-п</w:t>
            </w:r>
            <w:r w:rsidRPr="000A1D75">
              <w:rPr>
                <w:color w:val="000000"/>
              </w:rPr>
              <w:br/>
              <w:t>от 20.11.2024 № 1219-п</w:t>
            </w:r>
          </w:p>
          <w:p w:rsidR="00E04530" w:rsidRPr="000A1D75" w:rsidRDefault="00E04530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от 27.10.2016 № 1125-п,</w:t>
            </w:r>
            <w:r w:rsidRPr="000A1D75">
              <w:rPr>
                <w:color w:val="000000"/>
              </w:rPr>
              <w:br/>
              <w:t>от 28.09.2017 № 725-п,</w:t>
            </w:r>
            <w:r w:rsidRPr="000A1D75">
              <w:rPr>
                <w:color w:val="000000"/>
              </w:rPr>
              <w:br/>
              <w:t>от 31.10.2024 № 1127-п,</w:t>
            </w:r>
          </w:p>
          <w:p w:rsidR="00E04530" w:rsidRPr="000A1D75" w:rsidRDefault="00E04530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от 24.03.2023 № 240-п</w:t>
            </w:r>
            <w:r w:rsidRPr="000A1D75">
              <w:rPr>
                <w:color w:val="000000"/>
              </w:rPr>
              <w:br/>
              <w:t>Постановление Губернатора ЯО от 06.05.2006 № 356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  <w:tc>
          <w:tcPr>
            <w:tcW w:w="2783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</w:tr>
      <w:tr w:rsidR="00E04530" w:rsidRPr="000A1D75" w:rsidTr="005944C5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 xml:space="preserve">Статья 30.       </w:t>
            </w:r>
            <w:r w:rsidRPr="000A1D75">
              <w:rPr>
                <w:color w:val="000000"/>
              </w:rPr>
              <w:br/>
              <w:t xml:space="preserve"> Часть 2.</w:t>
            </w:r>
            <w:r w:rsidRPr="000A1D75">
              <w:rPr>
                <w:color w:val="000000"/>
              </w:rPr>
              <w:br/>
              <w:t>Перечень межбюджетных трансфертов, по которым передаются полномочия по их перечислению, утверждается финансовым органом Ярославской области, осуществляющим составление и организацию исполнения областного бюджета.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  <w:tc>
          <w:tcPr>
            <w:tcW w:w="328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1F2C44" w:rsidP="00DB3DD4">
            <w:pPr>
              <w:rPr>
                <w:color w:val="000000"/>
              </w:rPr>
            </w:pPr>
            <w:r w:rsidRPr="000A1D75">
              <w:rPr>
                <w:color w:val="000000"/>
              </w:rPr>
              <w:t>Приказ министерства финансов ЯО от 28.12.2024 № 51н «Об утверждении Перечня межбюджетных трансфертов и о признании утратившими силу отдельных приказов департамента финансов Ярославской области»</w:t>
            </w:r>
          </w:p>
          <w:p w:rsidR="00E04530" w:rsidRPr="000A1D75" w:rsidRDefault="00E04530" w:rsidP="00DB3DD4">
            <w:pPr>
              <w:ind w:firstLine="709"/>
              <w:rPr>
                <w:color w:val="000000"/>
              </w:rPr>
            </w:pPr>
          </w:p>
          <w:p w:rsidR="00E04530" w:rsidRPr="000A1D75" w:rsidRDefault="00E04530" w:rsidP="00DB3DD4">
            <w:pPr>
              <w:ind w:firstLine="709"/>
              <w:rPr>
                <w:color w:val="000000"/>
              </w:rPr>
            </w:pPr>
            <w:r w:rsidRPr="000A1D75">
              <w:rPr>
                <w:color w:val="000000"/>
              </w:rPr>
              <w:br/>
              <w:t xml:space="preserve"> 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  <w:tc>
          <w:tcPr>
            <w:tcW w:w="2783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ind w:firstLine="709"/>
              <w:jc w:val="center"/>
              <w:rPr>
                <w:color w:val="000000"/>
              </w:rPr>
            </w:pPr>
            <w:r w:rsidRPr="000A1D75">
              <w:rPr>
                <w:color w:val="000000"/>
              </w:rPr>
              <w:t>-</w:t>
            </w:r>
          </w:p>
        </w:tc>
        <w:tc>
          <w:tcPr>
            <w:tcW w:w="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</w:tr>
      <w:tr w:rsidR="00E04530" w:rsidRPr="000A1D75" w:rsidTr="005944C5">
        <w:tc>
          <w:tcPr>
            <w:tcW w:w="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ind w:firstLine="709"/>
              <w:rPr>
                <w:color w:val="000000"/>
              </w:rPr>
            </w:pPr>
            <w:r w:rsidRPr="000A1D75">
              <w:rPr>
                <w:color w:val="000000"/>
              </w:rPr>
              <w:t xml:space="preserve"> </w:t>
            </w: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  <w:tc>
          <w:tcPr>
            <w:tcW w:w="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  <w:tc>
          <w:tcPr>
            <w:tcW w:w="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  <w:tc>
          <w:tcPr>
            <w:tcW w:w="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  <w:tc>
          <w:tcPr>
            <w:tcW w:w="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  <w:tc>
          <w:tcPr>
            <w:tcW w:w="5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  <w:tc>
          <w:tcPr>
            <w:tcW w:w="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4530" w:rsidRPr="000A1D75" w:rsidRDefault="00E04530" w:rsidP="00DB3DD4">
            <w:pPr>
              <w:spacing w:line="1" w:lineRule="auto"/>
              <w:ind w:firstLine="709"/>
            </w:pPr>
          </w:p>
        </w:tc>
      </w:tr>
    </w:tbl>
    <w:p w:rsidR="00BC0A3F" w:rsidRPr="000A1D75" w:rsidRDefault="00BC0A3F" w:rsidP="00DB3DD4">
      <w:pPr>
        <w:ind w:firstLine="709"/>
        <w:jc w:val="center"/>
        <w:rPr>
          <w:sz w:val="18"/>
          <w:szCs w:val="18"/>
        </w:rPr>
      </w:pPr>
    </w:p>
    <w:sectPr w:rsidR="00BC0A3F" w:rsidRPr="000A1D75" w:rsidSect="009B6B55">
      <w:pgSz w:w="11906" w:h="16838"/>
      <w:pgMar w:top="1021" w:right="1021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6B3F74"/>
    <w:multiLevelType w:val="hybridMultilevel"/>
    <w:tmpl w:val="247AD1A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458C43F4"/>
    <w:multiLevelType w:val="hybridMultilevel"/>
    <w:tmpl w:val="D51AD430"/>
    <w:lvl w:ilvl="0" w:tplc="D43E0482">
      <w:start w:val="1"/>
      <w:numFmt w:val="decimal"/>
      <w:lvlText w:val="%1."/>
      <w:lvlJc w:val="left"/>
      <w:pPr>
        <w:tabs>
          <w:tab w:val="num" w:pos="861"/>
        </w:tabs>
        <w:ind w:left="861" w:hanging="435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3"/>
        </w:tabs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3"/>
        </w:tabs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3"/>
        </w:tabs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3"/>
        </w:tabs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3"/>
        </w:tabs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3"/>
        </w:tabs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3"/>
        </w:tabs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3"/>
        </w:tabs>
        <w:ind w:left="6683" w:hanging="180"/>
      </w:pPr>
    </w:lvl>
  </w:abstractNum>
  <w:abstractNum w:abstractNumId="2" w15:restartNumberingAfterBreak="0">
    <w:nsid w:val="63A0307A"/>
    <w:multiLevelType w:val="hybridMultilevel"/>
    <w:tmpl w:val="8E864B82"/>
    <w:lvl w:ilvl="0" w:tplc="8482FF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DF62013"/>
    <w:multiLevelType w:val="hybridMultilevel"/>
    <w:tmpl w:val="AA842078"/>
    <w:lvl w:ilvl="0" w:tplc="27205C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139"/>
    <w:rsid w:val="00001983"/>
    <w:rsid w:val="00002B5A"/>
    <w:rsid w:val="00003CE6"/>
    <w:rsid w:val="0000582D"/>
    <w:rsid w:val="00005F55"/>
    <w:rsid w:val="000066A1"/>
    <w:rsid w:val="000067E3"/>
    <w:rsid w:val="00006B1B"/>
    <w:rsid w:val="00007638"/>
    <w:rsid w:val="00007DF9"/>
    <w:rsid w:val="00010644"/>
    <w:rsid w:val="000115C8"/>
    <w:rsid w:val="00012D32"/>
    <w:rsid w:val="00013AB9"/>
    <w:rsid w:val="000142E7"/>
    <w:rsid w:val="0001477A"/>
    <w:rsid w:val="00014BBA"/>
    <w:rsid w:val="00015543"/>
    <w:rsid w:val="00015DA6"/>
    <w:rsid w:val="00016C38"/>
    <w:rsid w:val="000172C9"/>
    <w:rsid w:val="00017D3B"/>
    <w:rsid w:val="0002204A"/>
    <w:rsid w:val="0002216C"/>
    <w:rsid w:val="000225EC"/>
    <w:rsid w:val="0002278B"/>
    <w:rsid w:val="00023DE1"/>
    <w:rsid w:val="0002531C"/>
    <w:rsid w:val="00025754"/>
    <w:rsid w:val="00025C45"/>
    <w:rsid w:val="00027082"/>
    <w:rsid w:val="00027DFB"/>
    <w:rsid w:val="000300A9"/>
    <w:rsid w:val="0003018E"/>
    <w:rsid w:val="00030FB2"/>
    <w:rsid w:val="00031DD7"/>
    <w:rsid w:val="00031E6B"/>
    <w:rsid w:val="00031E9A"/>
    <w:rsid w:val="000323D6"/>
    <w:rsid w:val="00032FCD"/>
    <w:rsid w:val="00033291"/>
    <w:rsid w:val="00033981"/>
    <w:rsid w:val="00034792"/>
    <w:rsid w:val="000347AC"/>
    <w:rsid w:val="0003492E"/>
    <w:rsid w:val="00034EAB"/>
    <w:rsid w:val="000350EA"/>
    <w:rsid w:val="000355D1"/>
    <w:rsid w:val="00035A9B"/>
    <w:rsid w:val="00036A8C"/>
    <w:rsid w:val="0004050C"/>
    <w:rsid w:val="00041201"/>
    <w:rsid w:val="0004153B"/>
    <w:rsid w:val="00041D37"/>
    <w:rsid w:val="0004230C"/>
    <w:rsid w:val="0004258A"/>
    <w:rsid w:val="0004383C"/>
    <w:rsid w:val="00044138"/>
    <w:rsid w:val="000441F5"/>
    <w:rsid w:val="00044A5E"/>
    <w:rsid w:val="00044FEF"/>
    <w:rsid w:val="0004558B"/>
    <w:rsid w:val="00045694"/>
    <w:rsid w:val="00045B96"/>
    <w:rsid w:val="000468F2"/>
    <w:rsid w:val="00046A60"/>
    <w:rsid w:val="00046E83"/>
    <w:rsid w:val="00047DFB"/>
    <w:rsid w:val="00050631"/>
    <w:rsid w:val="00050869"/>
    <w:rsid w:val="00051162"/>
    <w:rsid w:val="00052081"/>
    <w:rsid w:val="00052C66"/>
    <w:rsid w:val="000542D1"/>
    <w:rsid w:val="00056196"/>
    <w:rsid w:val="00056E11"/>
    <w:rsid w:val="0005784E"/>
    <w:rsid w:val="000579DD"/>
    <w:rsid w:val="00057A53"/>
    <w:rsid w:val="00060D3D"/>
    <w:rsid w:val="00061727"/>
    <w:rsid w:val="00061780"/>
    <w:rsid w:val="00061AD2"/>
    <w:rsid w:val="00061D30"/>
    <w:rsid w:val="000625F2"/>
    <w:rsid w:val="00062A34"/>
    <w:rsid w:val="00062C5C"/>
    <w:rsid w:val="00062C7F"/>
    <w:rsid w:val="00063238"/>
    <w:rsid w:val="00063CF0"/>
    <w:rsid w:val="00064BD4"/>
    <w:rsid w:val="00064C62"/>
    <w:rsid w:val="00065B68"/>
    <w:rsid w:val="00065F68"/>
    <w:rsid w:val="00066A2F"/>
    <w:rsid w:val="00066EDD"/>
    <w:rsid w:val="00067085"/>
    <w:rsid w:val="0006727D"/>
    <w:rsid w:val="0006748F"/>
    <w:rsid w:val="000674D6"/>
    <w:rsid w:val="00070047"/>
    <w:rsid w:val="00070169"/>
    <w:rsid w:val="00070522"/>
    <w:rsid w:val="000708E4"/>
    <w:rsid w:val="00071B33"/>
    <w:rsid w:val="00072EB7"/>
    <w:rsid w:val="00073250"/>
    <w:rsid w:val="00073C00"/>
    <w:rsid w:val="00074696"/>
    <w:rsid w:val="00076A97"/>
    <w:rsid w:val="00077CDB"/>
    <w:rsid w:val="0008017E"/>
    <w:rsid w:val="00080CC3"/>
    <w:rsid w:val="000832AA"/>
    <w:rsid w:val="000833AA"/>
    <w:rsid w:val="000835AC"/>
    <w:rsid w:val="0008368A"/>
    <w:rsid w:val="00083CC5"/>
    <w:rsid w:val="00083E71"/>
    <w:rsid w:val="00083EBB"/>
    <w:rsid w:val="000851B7"/>
    <w:rsid w:val="00085A9C"/>
    <w:rsid w:val="0008686D"/>
    <w:rsid w:val="000874DE"/>
    <w:rsid w:val="00087687"/>
    <w:rsid w:val="00087DB6"/>
    <w:rsid w:val="00092ABE"/>
    <w:rsid w:val="000945BD"/>
    <w:rsid w:val="00095029"/>
    <w:rsid w:val="00095630"/>
    <w:rsid w:val="0009604F"/>
    <w:rsid w:val="00096375"/>
    <w:rsid w:val="00096B4C"/>
    <w:rsid w:val="00096B8F"/>
    <w:rsid w:val="00096DF9"/>
    <w:rsid w:val="000A0411"/>
    <w:rsid w:val="000A0B6D"/>
    <w:rsid w:val="000A1D75"/>
    <w:rsid w:val="000A2F97"/>
    <w:rsid w:val="000A3107"/>
    <w:rsid w:val="000A397F"/>
    <w:rsid w:val="000A3AC0"/>
    <w:rsid w:val="000A3D6F"/>
    <w:rsid w:val="000A3D9A"/>
    <w:rsid w:val="000A3E34"/>
    <w:rsid w:val="000A41C4"/>
    <w:rsid w:val="000A4281"/>
    <w:rsid w:val="000A4BE1"/>
    <w:rsid w:val="000A4F2A"/>
    <w:rsid w:val="000A4F72"/>
    <w:rsid w:val="000A5D63"/>
    <w:rsid w:val="000A66EA"/>
    <w:rsid w:val="000B009B"/>
    <w:rsid w:val="000B1E13"/>
    <w:rsid w:val="000B2F75"/>
    <w:rsid w:val="000B4572"/>
    <w:rsid w:val="000B45A3"/>
    <w:rsid w:val="000B4A1D"/>
    <w:rsid w:val="000B599C"/>
    <w:rsid w:val="000B5E53"/>
    <w:rsid w:val="000B727E"/>
    <w:rsid w:val="000B7750"/>
    <w:rsid w:val="000B7B98"/>
    <w:rsid w:val="000B7DFB"/>
    <w:rsid w:val="000C00AB"/>
    <w:rsid w:val="000C026F"/>
    <w:rsid w:val="000C055C"/>
    <w:rsid w:val="000C1787"/>
    <w:rsid w:val="000C1889"/>
    <w:rsid w:val="000C2890"/>
    <w:rsid w:val="000C29FE"/>
    <w:rsid w:val="000C3373"/>
    <w:rsid w:val="000C35E4"/>
    <w:rsid w:val="000C4810"/>
    <w:rsid w:val="000C4F98"/>
    <w:rsid w:val="000C5432"/>
    <w:rsid w:val="000C5A41"/>
    <w:rsid w:val="000C5B77"/>
    <w:rsid w:val="000C5EAE"/>
    <w:rsid w:val="000C67F4"/>
    <w:rsid w:val="000C6CC5"/>
    <w:rsid w:val="000C7A23"/>
    <w:rsid w:val="000C7BDC"/>
    <w:rsid w:val="000D02E8"/>
    <w:rsid w:val="000D12C6"/>
    <w:rsid w:val="000D1B9F"/>
    <w:rsid w:val="000D1EB2"/>
    <w:rsid w:val="000D2B80"/>
    <w:rsid w:val="000D4390"/>
    <w:rsid w:val="000D5FFB"/>
    <w:rsid w:val="000D6327"/>
    <w:rsid w:val="000D6BC5"/>
    <w:rsid w:val="000E08BE"/>
    <w:rsid w:val="000E11AB"/>
    <w:rsid w:val="000E12CA"/>
    <w:rsid w:val="000E2296"/>
    <w:rsid w:val="000E515D"/>
    <w:rsid w:val="000E51EE"/>
    <w:rsid w:val="000E594D"/>
    <w:rsid w:val="000E5D70"/>
    <w:rsid w:val="000E6C87"/>
    <w:rsid w:val="000E6D3B"/>
    <w:rsid w:val="000F0026"/>
    <w:rsid w:val="000F0086"/>
    <w:rsid w:val="000F0D32"/>
    <w:rsid w:val="000F0D89"/>
    <w:rsid w:val="000F0FC4"/>
    <w:rsid w:val="000F118C"/>
    <w:rsid w:val="000F27E0"/>
    <w:rsid w:val="000F2978"/>
    <w:rsid w:val="000F51F1"/>
    <w:rsid w:val="000F5917"/>
    <w:rsid w:val="000F5C5C"/>
    <w:rsid w:val="000F6B0D"/>
    <w:rsid w:val="000F7945"/>
    <w:rsid w:val="001009DB"/>
    <w:rsid w:val="00100D14"/>
    <w:rsid w:val="00100D38"/>
    <w:rsid w:val="00101344"/>
    <w:rsid w:val="001030AF"/>
    <w:rsid w:val="001036CE"/>
    <w:rsid w:val="0010485B"/>
    <w:rsid w:val="00104889"/>
    <w:rsid w:val="00104BE7"/>
    <w:rsid w:val="00104CC9"/>
    <w:rsid w:val="00105E40"/>
    <w:rsid w:val="001065C9"/>
    <w:rsid w:val="00106719"/>
    <w:rsid w:val="0010722C"/>
    <w:rsid w:val="001075BA"/>
    <w:rsid w:val="001102CE"/>
    <w:rsid w:val="00110512"/>
    <w:rsid w:val="00110611"/>
    <w:rsid w:val="00110884"/>
    <w:rsid w:val="00112336"/>
    <w:rsid w:val="00112D0C"/>
    <w:rsid w:val="00112DBE"/>
    <w:rsid w:val="00112FC4"/>
    <w:rsid w:val="00113B89"/>
    <w:rsid w:val="00114352"/>
    <w:rsid w:val="00114BEF"/>
    <w:rsid w:val="00114D42"/>
    <w:rsid w:val="00114F61"/>
    <w:rsid w:val="00115269"/>
    <w:rsid w:val="00115278"/>
    <w:rsid w:val="00115855"/>
    <w:rsid w:val="00115EAC"/>
    <w:rsid w:val="00116F4D"/>
    <w:rsid w:val="00117431"/>
    <w:rsid w:val="00120187"/>
    <w:rsid w:val="0012030B"/>
    <w:rsid w:val="00120790"/>
    <w:rsid w:val="00120E7C"/>
    <w:rsid w:val="00121008"/>
    <w:rsid w:val="001215EF"/>
    <w:rsid w:val="001217CF"/>
    <w:rsid w:val="001218D4"/>
    <w:rsid w:val="0012205B"/>
    <w:rsid w:val="001229AB"/>
    <w:rsid w:val="001233FB"/>
    <w:rsid w:val="0012559A"/>
    <w:rsid w:val="00125654"/>
    <w:rsid w:val="001266AB"/>
    <w:rsid w:val="001266D0"/>
    <w:rsid w:val="00127DCB"/>
    <w:rsid w:val="00130917"/>
    <w:rsid w:val="00130998"/>
    <w:rsid w:val="00130E8A"/>
    <w:rsid w:val="00132010"/>
    <w:rsid w:val="0013237A"/>
    <w:rsid w:val="001330AD"/>
    <w:rsid w:val="00133B57"/>
    <w:rsid w:val="001340ED"/>
    <w:rsid w:val="001360AE"/>
    <w:rsid w:val="00140AB1"/>
    <w:rsid w:val="00142454"/>
    <w:rsid w:val="00142BD7"/>
    <w:rsid w:val="00142F7E"/>
    <w:rsid w:val="001439AF"/>
    <w:rsid w:val="00143F71"/>
    <w:rsid w:val="001453A7"/>
    <w:rsid w:val="00145BCB"/>
    <w:rsid w:val="00146235"/>
    <w:rsid w:val="00146328"/>
    <w:rsid w:val="00146783"/>
    <w:rsid w:val="0014693C"/>
    <w:rsid w:val="00146DB0"/>
    <w:rsid w:val="00146F89"/>
    <w:rsid w:val="00147400"/>
    <w:rsid w:val="001475B4"/>
    <w:rsid w:val="00151A6B"/>
    <w:rsid w:val="00152BE8"/>
    <w:rsid w:val="001533F2"/>
    <w:rsid w:val="001536D2"/>
    <w:rsid w:val="00154684"/>
    <w:rsid w:val="001549C0"/>
    <w:rsid w:val="0015552A"/>
    <w:rsid w:val="00156A3A"/>
    <w:rsid w:val="00157822"/>
    <w:rsid w:val="00160430"/>
    <w:rsid w:val="00160A4E"/>
    <w:rsid w:val="00161B6D"/>
    <w:rsid w:val="00161E03"/>
    <w:rsid w:val="00161FA3"/>
    <w:rsid w:val="00162165"/>
    <w:rsid w:val="001625AC"/>
    <w:rsid w:val="00162623"/>
    <w:rsid w:val="00162B44"/>
    <w:rsid w:val="001643D1"/>
    <w:rsid w:val="0016538B"/>
    <w:rsid w:val="00165AE1"/>
    <w:rsid w:val="00165AF6"/>
    <w:rsid w:val="00165FF9"/>
    <w:rsid w:val="001663FB"/>
    <w:rsid w:val="001664A2"/>
    <w:rsid w:val="0016706B"/>
    <w:rsid w:val="00167E31"/>
    <w:rsid w:val="00170114"/>
    <w:rsid w:val="00170950"/>
    <w:rsid w:val="00170ABC"/>
    <w:rsid w:val="001716FE"/>
    <w:rsid w:val="00172824"/>
    <w:rsid w:val="00173535"/>
    <w:rsid w:val="00173B3E"/>
    <w:rsid w:val="00173C3F"/>
    <w:rsid w:val="00174142"/>
    <w:rsid w:val="00174900"/>
    <w:rsid w:val="0017565C"/>
    <w:rsid w:val="00175A03"/>
    <w:rsid w:val="001761D8"/>
    <w:rsid w:val="001763D0"/>
    <w:rsid w:val="00176752"/>
    <w:rsid w:val="00177FEA"/>
    <w:rsid w:val="001804C3"/>
    <w:rsid w:val="001805A9"/>
    <w:rsid w:val="00180B31"/>
    <w:rsid w:val="00180CEE"/>
    <w:rsid w:val="00184CC2"/>
    <w:rsid w:val="0018693E"/>
    <w:rsid w:val="001901A8"/>
    <w:rsid w:val="001907B4"/>
    <w:rsid w:val="001908C2"/>
    <w:rsid w:val="00190CFC"/>
    <w:rsid w:val="00191A35"/>
    <w:rsid w:val="00192490"/>
    <w:rsid w:val="00192692"/>
    <w:rsid w:val="001927D4"/>
    <w:rsid w:val="0019287C"/>
    <w:rsid w:val="00192C88"/>
    <w:rsid w:val="00192CEB"/>
    <w:rsid w:val="001936D2"/>
    <w:rsid w:val="00193913"/>
    <w:rsid w:val="00195713"/>
    <w:rsid w:val="00195AF0"/>
    <w:rsid w:val="0019683C"/>
    <w:rsid w:val="00197152"/>
    <w:rsid w:val="00197387"/>
    <w:rsid w:val="00197393"/>
    <w:rsid w:val="00197D95"/>
    <w:rsid w:val="001A102E"/>
    <w:rsid w:val="001A1536"/>
    <w:rsid w:val="001A1780"/>
    <w:rsid w:val="001A3130"/>
    <w:rsid w:val="001A3262"/>
    <w:rsid w:val="001A48E2"/>
    <w:rsid w:val="001A4F5E"/>
    <w:rsid w:val="001A5986"/>
    <w:rsid w:val="001A5B06"/>
    <w:rsid w:val="001A622C"/>
    <w:rsid w:val="001A71DF"/>
    <w:rsid w:val="001A7794"/>
    <w:rsid w:val="001A7F6A"/>
    <w:rsid w:val="001B0940"/>
    <w:rsid w:val="001B1E94"/>
    <w:rsid w:val="001B2E90"/>
    <w:rsid w:val="001B317E"/>
    <w:rsid w:val="001B3458"/>
    <w:rsid w:val="001B50F8"/>
    <w:rsid w:val="001B5B86"/>
    <w:rsid w:val="001B63D0"/>
    <w:rsid w:val="001B66F0"/>
    <w:rsid w:val="001B6D2F"/>
    <w:rsid w:val="001B6E63"/>
    <w:rsid w:val="001B7BCE"/>
    <w:rsid w:val="001C1501"/>
    <w:rsid w:val="001C1957"/>
    <w:rsid w:val="001C2893"/>
    <w:rsid w:val="001C2C96"/>
    <w:rsid w:val="001C2CDA"/>
    <w:rsid w:val="001C30D1"/>
    <w:rsid w:val="001C3CE0"/>
    <w:rsid w:val="001C3E2A"/>
    <w:rsid w:val="001C4247"/>
    <w:rsid w:val="001C4341"/>
    <w:rsid w:val="001C46AB"/>
    <w:rsid w:val="001C4703"/>
    <w:rsid w:val="001C6EB4"/>
    <w:rsid w:val="001D145B"/>
    <w:rsid w:val="001D1992"/>
    <w:rsid w:val="001D37A1"/>
    <w:rsid w:val="001D44AC"/>
    <w:rsid w:val="001D45AA"/>
    <w:rsid w:val="001D47A2"/>
    <w:rsid w:val="001D4A5C"/>
    <w:rsid w:val="001D4B92"/>
    <w:rsid w:val="001D516B"/>
    <w:rsid w:val="001D5BD9"/>
    <w:rsid w:val="001E0C29"/>
    <w:rsid w:val="001E13A4"/>
    <w:rsid w:val="001E1678"/>
    <w:rsid w:val="001E34DD"/>
    <w:rsid w:val="001E36AF"/>
    <w:rsid w:val="001E4765"/>
    <w:rsid w:val="001E5E55"/>
    <w:rsid w:val="001E5F59"/>
    <w:rsid w:val="001E6127"/>
    <w:rsid w:val="001E6863"/>
    <w:rsid w:val="001E6D25"/>
    <w:rsid w:val="001E6D6C"/>
    <w:rsid w:val="001E7314"/>
    <w:rsid w:val="001E7B92"/>
    <w:rsid w:val="001E7F11"/>
    <w:rsid w:val="001F01DF"/>
    <w:rsid w:val="001F059B"/>
    <w:rsid w:val="001F0633"/>
    <w:rsid w:val="001F143E"/>
    <w:rsid w:val="001F149B"/>
    <w:rsid w:val="001F16A9"/>
    <w:rsid w:val="001F2C44"/>
    <w:rsid w:val="001F2F20"/>
    <w:rsid w:val="001F406B"/>
    <w:rsid w:val="001F637A"/>
    <w:rsid w:val="001F66EC"/>
    <w:rsid w:val="001F6C03"/>
    <w:rsid w:val="001F7499"/>
    <w:rsid w:val="001F7D6A"/>
    <w:rsid w:val="00200911"/>
    <w:rsid w:val="00200AB2"/>
    <w:rsid w:val="00201210"/>
    <w:rsid w:val="002015BF"/>
    <w:rsid w:val="0020217F"/>
    <w:rsid w:val="00202FF1"/>
    <w:rsid w:val="00204628"/>
    <w:rsid w:val="00204CDD"/>
    <w:rsid w:val="00205073"/>
    <w:rsid w:val="002053E6"/>
    <w:rsid w:val="00205B6F"/>
    <w:rsid w:val="00205F69"/>
    <w:rsid w:val="00205FFB"/>
    <w:rsid w:val="0020636A"/>
    <w:rsid w:val="00207191"/>
    <w:rsid w:val="00207BDE"/>
    <w:rsid w:val="00207C1E"/>
    <w:rsid w:val="00210247"/>
    <w:rsid w:val="00210643"/>
    <w:rsid w:val="00210A78"/>
    <w:rsid w:val="00210FC7"/>
    <w:rsid w:val="00212C81"/>
    <w:rsid w:val="00212FC5"/>
    <w:rsid w:val="00213464"/>
    <w:rsid w:val="00213D10"/>
    <w:rsid w:val="00213F58"/>
    <w:rsid w:val="00214289"/>
    <w:rsid w:val="00214655"/>
    <w:rsid w:val="00215C41"/>
    <w:rsid w:val="0022002D"/>
    <w:rsid w:val="00220FA2"/>
    <w:rsid w:val="0022147D"/>
    <w:rsid w:val="00222E21"/>
    <w:rsid w:val="00223CAA"/>
    <w:rsid w:val="002240A5"/>
    <w:rsid w:val="00224357"/>
    <w:rsid w:val="00224615"/>
    <w:rsid w:val="002257B4"/>
    <w:rsid w:val="00225E4E"/>
    <w:rsid w:val="00226B13"/>
    <w:rsid w:val="002302E9"/>
    <w:rsid w:val="0023119A"/>
    <w:rsid w:val="002320BE"/>
    <w:rsid w:val="002328B2"/>
    <w:rsid w:val="00232AAE"/>
    <w:rsid w:val="002330FC"/>
    <w:rsid w:val="00233C4F"/>
    <w:rsid w:val="0023523F"/>
    <w:rsid w:val="00235639"/>
    <w:rsid w:val="0023597B"/>
    <w:rsid w:val="00237834"/>
    <w:rsid w:val="00237A55"/>
    <w:rsid w:val="002406DF"/>
    <w:rsid w:val="00240B86"/>
    <w:rsid w:val="00240C88"/>
    <w:rsid w:val="00241AB2"/>
    <w:rsid w:val="00242083"/>
    <w:rsid w:val="00242733"/>
    <w:rsid w:val="002429A2"/>
    <w:rsid w:val="00242D48"/>
    <w:rsid w:val="002432E8"/>
    <w:rsid w:val="002438D9"/>
    <w:rsid w:val="00243972"/>
    <w:rsid w:val="00244391"/>
    <w:rsid w:val="00244460"/>
    <w:rsid w:val="002446DF"/>
    <w:rsid w:val="00245933"/>
    <w:rsid w:val="00247819"/>
    <w:rsid w:val="00247DAA"/>
    <w:rsid w:val="00252520"/>
    <w:rsid w:val="002532C5"/>
    <w:rsid w:val="00253852"/>
    <w:rsid w:val="00253E90"/>
    <w:rsid w:val="00254E14"/>
    <w:rsid w:val="00255884"/>
    <w:rsid w:val="00255ACF"/>
    <w:rsid w:val="00255CA2"/>
    <w:rsid w:val="00256D8A"/>
    <w:rsid w:val="00256E76"/>
    <w:rsid w:val="00257353"/>
    <w:rsid w:val="00257531"/>
    <w:rsid w:val="002575FC"/>
    <w:rsid w:val="00257854"/>
    <w:rsid w:val="00262701"/>
    <w:rsid w:val="00262F91"/>
    <w:rsid w:val="00263355"/>
    <w:rsid w:val="0026512E"/>
    <w:rsid w:val="00266A34"/>
    <w:rsid w:val="002710C3"/>
    <w:rsid w:val="00271A45"/>
    <w:rsid w:val="00271BDA"/>
    <w:rsid w:val="00271C53"/>
    <w:rsid w:val="00271DA4"/>
    <w:rsid w:val="00274561"/>
    <w:rsid w:val="00275046"/>
    <w:rsid w:val="00275835"/>
    <w:rsid w:val="00276A3A"/>
    <w:rsid w:val="00276A95"/>
    <w:rsid w:val="002801B2"/>
    <w:rsid w:val="00280333"/>
    <w:rsid w:val="0028106F"/>
    <w:rsid w:val="00281A3C"/>
    <w:rsid w:val="0028318F"/>
    <w:rsid w:val="002837B9"/>
    <w:rsid w:val="00284674"/>
    <w:rsid w:val="002846D4"/>
    <w:rsid w:val="002847AC"/>
    <w:rsid w:val="002847C0"/>
    <w:rsid w:val="00284B26"/>
    <w:rsid w:val="00284F4C"/>
    <w:rsid w:val="002853A5"/>
    <w:rsid w:val="0028585E"/>
    <w:rsid w:val="00286619"/>
    <w:rsid w:val="002867E8"/>
    <w:rsid w:val="00286A4D"/>
    <w:rsid w:val="00286A91"/>
    <w:rsid w:val="00286B7F"/>
    <w:rsid w:val="00286C16"/>
    <w:rsid w:val="00286F28"/>
    <w:rsid w:val="002874FC"/>
    <w:rsid w:val="0029106C"/>
    <w:rsid w:val="00291C88"/>
    <w:rsid w:val="002953FD"/>
    <w:rsid w:val="00295762"/>
    <w:rsid w:val="00296893"/>
    <w:rsid w:val="002968E0"/>
    <w:rsid w:val="00297386"/>
    <w:rsid w:val="00297716"/>
    <w:rsid w:val="002A0195"/>
    <w:rsid w:val="002A04F8"/>
    <w:rsid w:val="002A0575"/>
    <w:rsid w:val="002A0940"/>
    <w:rsid w:val="002A1234"/>
    <w:rsid w:val="002A2880"/>
    <w:rsid w:val="002A36B5"/>
    <w:rsid w:val="002A5E98"/>
    <w:rsid w:val="002A6E31"/>
    <w:rsid w:val="002A7A2C"/>
    <w:rsid w:val="002A7B86"/>
    <w:rsid w:val="002B3D86"/>
    <w:rsid w:val="002B40A3"/>
    <w:rsid w:val="002B4B38"/>
    <w:rsid w:val="002B4F0D"/>
    <w:rsid w:val="002B65E0"/>
    <w:rsid w:val="002B6A51"/>
    <w:rsid w:val="002B6E4A"/>
    <w:rsid w:val="002B73BE"/>
    <w:rsid w:val="002B77F4"/>
    <w:rsid w:val="002B78DC"/>
    <w:rsid w:val="002C117B"/>
    <w:rsid w:val="002C141D"/>
    <w:rsid w:val="002C148E"/>
    <w:rsid w:val="002C27A3"/>
    <w:rsid w:val="002C2CFA"/>
    <w:rsid w:val="002C2F14"/>
    <w:rsid w:val="002C3071"/>
    <w:rsid w:val="002C36D6"/>
    <w:rsid w:val="002C3A38"/>
    <w:rsid w:val="002C4637"/>
    <w:rsid w:val="002C4F5B"/>
    <w:rsid w:val="002C557D"/>
    <w:rsid w:val="002C5CA1"/>
    <w:rsid w:val="002C5E28"/>
    <w:rsid w:val="002C5FD4"/>
    <w:rsid w:val="002C60D3"/>
    <w:rsid w:val="002C696B"/>
    <w:rsid w:val="002C7CCE"/>
    <w:rsid w:val="002D0238"/>
    <w:rsid w:val="002D136A"/>
    <w:rsid w:val="002D1474"/>
    <w:rsid w:val="002D1CF8"/>
    <w:rsid w:val="002D3138"/>
    <w:rsid w:val="002D39B3"/>
    <w:rsid w:val="002D401F"/>
    <w:rsid w:val="002D4B84"/>
    <w:rsid w:val="002D54D8"/>
    <w:rsid w:val="002D5878"/>
    <w:rsid w:val="002E091D"/>
    <w:rsid w:val="002E1411"/>
    <w:rsid w:val="002E156D"/>
    <w:rsid w:val="002E1760"/>
    <w:rsid w:val="002E17AF"/>
    <w:rsid w:val="002E19F3"/>
    <w:rsid w:val="002E1E69"/>
    <w:rsid w:val="002E2517"/>
    <w:rsid w:val="002E2637"/>
    <w:rsid w:val="002E65E7"/>
    <w:rsid w:val="002E732F"/>
    <w:rsid w:val="002F04EE"/>
    <w:rsid w:val="002F129A"/>
    <w:rsid w:val="002F30FE"/>
    <w:rsid w:val="002F3506"/>
    <w:rsid w:val="002F5004"/>
    <w:rsid w:val="002F63ED"/>
    <w:rsid w:val="002F6684"/>
    <w:rsid w:val="002F69A1"/>
    <w:rsid w:val="002F6A60"/>
    <w:rsid w:val="002F77E3"/>
    <w:rsid w:val="0030043D"/>
    <w:rsid w:val="00300777"/>
    <w:rsid w:val="00301133"/>
    <w:rsid w:val="003019B7"/>
    <w:rsid w:val="00301EFB"/>
    <w:rsid w:val="00302067"/>
    <w:rsid w:val="00302B57"/>
    <w:rsid w:val="00302F62"/>
    <w:rsid w:val="003030BC"/>
    <w:rsid w:val="003039DB"/>
    <w:rsid w:val="00303A4B"/>
    <w:rsid w:val="00303C38"/>
    <w:rsid w:val="00303FBD"/>
    <w:rsid w:val="00304CB9"/>
    <w:rsid w:val="0030510A"/>
    <w:rsid w:val="003058BB"/>
    <w:rsid w:val="00306233"/>
    <w:rsid w:val="0030659E"/>
    <w:rsid w:val="003072FF"/>
    <w:rsid w:val="003077C5"/>
    <w:rsid w:val="003077F7"/>
    <w:rsid w:val="003107C8"/>
    <w:rsid w:val="00310AB0"/>
    <w:rsid w:val="00311292"/>
    <w:rsid w:val="00311539"/>
    <w:rsid w:val="00311E08"/>
    <w:rsid w:val="00312199"/>
    <w:rsid w:val="00312F09"/>
    <w:rsid w:val="003140E9"/>
    <w:rsid w:val="00314D12"/>
    <w:rsid w:val="0031557F"/>
    <w:rsid w:val="003160BD"/>
    <w:rsid w:val="00316E48"/>
    <w:rsid w:val="00316FFD"/>
    <w:rsid w:val="003178BA"/>
    <w:rsid w:val="00317A0D"/>
    <w:rsid w:val="00320A00"/>
    <w:rsid w:val="00320E6E"/>
    <w:rsid w:val="00321BC5"/>
    <w:rsid w:val="00322547"/>
    <w:rsid w:val="00322791"/>
    <w:rsid w:val="003228C3"/>
    <w:rsid w:val="00322B04"/>
    <w:rsid w:val="00323353"/>
    <w:rsid w:val="00324295"/>
    <w:rsid w:val="0032444F"/>
    <w:rsid w:val="003247CF"/>
    <w:rsid w:val="00326AFD"/>
    <w:rsid w:val="003271B0"/>
    <w:rsid w:val="003300A0"/>
    <w:rsid w:val="003302C7"/>
    <w:rsid w:val="0033036D"/>
    <w:rsid w:val="0033036F"/>
    <w:rsid w:val="003310B9"/>
    <w:rsid w:val="00331716"/>
    <w:rsid w:val="00331BEE"/>
    <w:rsid w:val="00332EF0"/>
    <w:rsid w:val="00332F32"/>
    <w:rsid w:val="003340B4"/>
    <w:rsid w:val="0033428F"/>
    <w:rsid w:val="00335F85"/>
    <w:rsid w:val="00336304"/>
    <w:rsid w:val="00336C87"/>
    <w:rsid w:val="00336F6E"/>
    <w:rsid w:val="003377C6"/>
    <w:rsid w:val="00337C9A"/>
    <w:rsid w:val="00340062"/>
    <w:rsid w:val="00340383"/>
    <w:rsid w:val="00340B47"/>
    <w:rsid w:val="00340CF3"/>
    <w:rsid w:val="00340D0C"/>
    <w:rsid w:val="0034104B"/>
    <w:rsid w:val="00341B5B"/>
    <w:rsid w:val="00341D89"/>
    <w:rsid w:val="00343A5A"/>
    <w:rsid w:val="00343B00"/>
    <w:rsid w:val="00343C34"/>
    <w:rsid w:val="003448C5"/>
    <w:rsid w:val="0034520F"/>
    <w:rsid w:val="00345C5D"/>
    <w:rsid w:val="00346756"/>
    <w:rsid w:val="00347428"/>
    <w:rsid w:val="003504F6"/>
    <w:rsid w:val="003509E1"/>
    <w:rsid w:val="00351126"/>
    <w:rsid w:val="003521C7"/>
    <w:rsid w:val="003529A9"/>
    <w:rsid w:val="00352DEC"/>
    <w:rsid w:val="00353E29"/>
    <w:rsid w:val="003546A4"/>
    <w:rsid w:val="00354898"/>
    <w:rsid w:val="003572DC"/>
    <w:rsid w:val="00357EE4"/>
    <w:rsid w:val="00360210"/>
    <w:rsid w:val="003618A2"/>
    <w:rsid w:val="003622F8"/>
    <w:rsid w:val="003623EA"/>
    <w:rsid w:val="003624AD"/>
    <w:rsid w:val="00362BFA"/>
    <w:rsid w:val="00363226"/>
    <w:rsid w:val="0036347E"/>
    <w:rsid w:val="00363708"/>
    <w:rsid w:val="0036412C"/>
    <w:rsid w:val="003642B0"/>
    <w:rsid w:val="00364F00"/>
    <w:rsid w:val="00364FF6"/>
    <w:rsid w:val="0036568A"/>
    <w:rsid w:val="0036574A"/>
    <w:rsid w:val="003667BE"/>
    <w:rsid w:val="00367CC8"/>
    <w:rsid w:val="00370269"/>
    <w:rsid w:val="003702C9"/>
    <w:rsid w:val="00370440"/>
    <w:rsid w:val="00370600"/>
    <w:rsid w:val="003709A9"/>
    <w:rsid w:val="0037184A"/>
    <w:rsid w:val="0037235E"/>
    <w:rsid w:val="00373BC8"/>
    <w:rsid w:val="00375C3E"/>
    <w:rsid w:val="00377D66"/>
    <w:rsid w:val="00380BE9"/>
    <w:rsid w:val="003810FD"/>
    <w:rsid w:val="00383438"/>
    <w:rsid w:val="00384291"/>
    <w:rsid w:val="00384404"/>
    <w:rsid w:val="00384D7A"/>
    <w:rsid w:val="00385541"/>
    <w:rsid w:val="00385B45"/>
    <w:rsid w:val="003862EE"/>
    <w:rsid w:val="00386C9C"/>
    <w:rsid w:val="00386DE5"/>
    <w:rsid w:val="00386EB4"/>
    <w:rsid w:val="00387AC1"/>
    <w:rsid w:val="00390011"/>
    <w:rsid w:val="00390308"/>
    <w:rsid w:val="003905E2"/>
    <w:rsid w:val="00391A0D"/>
    <w:rsid w:val="00391E17"/>
    <w:rsid w:val="00391E39"/>
    <w:rsid w:val="003923DF"/>
    <w:rsid w:val="003929B6"/>
    <w:rsid w:val="003929BA"/>
    <w:rsid w:val="00392A72"/>
    <w:rsid w:val="00392C19"/>
    <w:rsid w:val="00393F9B"/>
    <w:rsid w:val="00395B24"/>
    <w:rsid w:val="0039626C"/>
    <w:rsid w:val="00396CAE"/>
    <w:rsid w:val="0039717F"/>
    <w:rsid w:val="003A0E5D"/>
    <w:rsid w:val="003A0E96"/>
    <w:rsid w:val="003A36C4"/>
    <w:rsid w:val="003A3718"/>
    <w:rsid w:val="003A433A"/>
    <w:rsid w:val="003A4345"/>
    <w:rsid w:val="003A45FA"/>
    <w:rsid w:val="003A69B1"/>
    <w:rsid w:val="003A71FE"/>
    <w:rsid w:val="003A7428"/>
    <w:rsid w:val="003A748D"/>
    <w:rsid w:val="003A768B"/>
    <w:rsid w:val="003B0F8B"/>
    <w:rsid w:val="003B1E0D"/>
    <w:rsid w:val="003B2701"/>
    <w:rsid w:val="003B30C1"/>
    <w:rsid w:val="003B335B"/>
    <w:rsid w:val="003B378E"/>
    <w:rsid w:val="003B67DC"/>
    <w:rsid w:val="003B6BE6"/>
    <w:rsid w:val="003B6E97"/>
    <w:rsid w:val="003B75F4"/>
    <w:rsid w:val="003B7B35"/>
    <w:rsid w:val="003C2997"/>
    <w:rsid w:val="003C3E0B"/>
    <w:rsid w:val="003C4528"/>
    <w:rsid w:val="003C54B9"/>
    <w:rsid w:val="003C60CA"/>
    <w:rsid w:val="003C7288"/>
    <w:rsid w:val="003C7EE6"/>
    <w:rsid w:val="003D0351"/>
    <w:rsid w:val="003D0E19"/>
    <w:rsid w:val="003D15DA"/>
    <w:rsid w:val="003D1B8D"/>
    <w:rsid w:val="003D1D40"/>
    <w:rsid w:val="003D24C6"/>
    <w:rsid w:val="003D2AC0"/>
    <w:rsid w:val="003D30AE"/>
    <w:rsid w:val="003D34D6"/>
    <w:rsid w:val="003D3F59"/>
    <w:rsid w:val="003D49F1"/>
    <w:rsid w:val="003D49F7"/>
    <w:rsid w:val="003D59FA"/>
    <w:rsid w:val="003D5B1C"/>
    <w:rsid w:val="003D6078"/>
    <w:rsid w:val="003D7CD7"/>
    <w:rsid w:val="003E011D"/>
    <w:rsid w:val="003E03D1"/>
    <w:rsid w:val="003E0C63"/>
    <w:rsid w:val="003E1B66"/>
    <w:rsid w:val="003E1D89"/>
    <w:rsid w:val="003E23FF"/>
    <w:rsid w:val="003E2739"/>
    <w:rsid w:val="003E2B4B"/>
    <w:rsid w:val="003E30AF"/>
    <w:rsid w:val="003E3729"/>
    <w:rsid w:val="003E382E"/>
    <w:rsid w:val="003E3912"/>
    <w:rsid w:val="003E3B08"/>
    <w:rsid w:val="003E61FD"/>
    <w:rsid w:val="003E723E"/>
    <w:rsid w:val="003E76EF"/>
    <w:rsid w:val="003E79B5"/>
    <w:rsid w:val="003F0BA7"/>
    <w:rsid w:val="003F1195"/>
    <w:rsid w:val="003F192E"/>
    <w:rsid w:val="003F1DB6"/>
    <w:rsid w:val="003F2CC1"/>
    <w:rsid w:val="003F2FDC"/>
    <w:rsid w:val="003F3736"/>
    <w:rsid w:val="003F4EBB"/>
    <w:rsid w:val="003F5422"/>
    <w:rsid w:val="003F6424"/>
    <w:rsid w:val="003F69BA"/>
    <w:rsid w:val="003F6CFC"/>
    <w:rsid w:val="003F7592"/>
    <w:rsid w:val="003F75A6"/>
    <w:rsid w:val="003F7CC7"/>
    <w:rsid w:val="003F7E0F"/>
    <w:rsid w:val="00401387"/>
    <w:rsid w:val="00401849"/>
    <w:rsid w:val="00401CC0"/>
    <w:rsid w:val="0040260B"/>
    <w:rsid w:val="00402A5C"/>
    <w:rsid w:val="004031BD"/>
    <w:rsid w:val="00403887"/>
    <w:rsid w:val="0040390C"/>
    <w:rsid w:val="00404504"/>
    <w:rsid w:val="00404D1E"/>
    <w:rsid w:val="00405729"/>
    <w:rsid w:val="0040613A"/>
    <w:rsid w:val="004066CB"/>
    <w:rsid w:val="00410F71"/>
    <w:rsid w:val="00411992"/>
    <w:rsid w:val="00411DA9"/>
    <w:rsid w:val="00412104"/>
    <w:rsid w:val="00412EFC"/>
    <w:rsid w:val="004137AE"/>
    <w:rsid w:val="00413820"/>
    <w:rsid w:val="004141D6"/>
    <w:rsid w:val="0041462A"/>
    <w:rsid w:val="004156CC"/>
    <w:rsid w:val="00416A32"/>
    <w:rsid w:val="004173C3"/>
    <w:rsid w:val="00417966"/>
    <w:rsid w:val="004179EA"/>
    <w:rsid w:val="00420009"/>
    <w:rsid w:val="004202D4"/>
    <w:rsid w:val="00420B24"/>
    <w:rsid w:val="00421A12"/>
    <w:rsid w:val="004230AD"/>
    <w:rsid w:val="0042547E"/>
    <w:rsid w:val="0042767D"/>
    <w:rsid w:val="0042789D"/>
    <w:rsid w:val="004306D5"/>
    <w:rsid w:val="00430881"/>
    <w:rsid w:val="004310CB"/>
    <w:rsid w:val="00431AA7"/>
    <w:rsid w:val="004320E5"/>
    <w:rsid w:val="004324D9"/>
    <w:rsid w:val="004326F7"/>
    <w:rsid w:val="00432E17"/>
    <w:rsid w:val="00433D28"/>
    <w:rsid w:val="0043442C"/>
    <w:rsid w:val="00436046"/>
    <w:rsid w:val="004364A9"/>
    <w:rsid w:val="00436B38"/>
    <w:rsid w:val="00436D2B"/>
    <w:rsid w:val="00440406"/>
    <w:rsid w:val="0044047B"/>
    <w:rsid w:val="0044186D"/>
    <w:rsid w:val="0044189F"/>
    <w:rsid w:val="004425A9"/>
    <w:rsid w:val="004426B2"/>
    <w:rsid w:val="00442C44"/>
    <w:rsid w:val="00442D1F"/>
    <w:rsid w:val="00443D3E"/>
    <w:rsid w:val="00444614"/>
    <w:rsid w:val="00444628"/>
    <w:rsid w:val="00444C28"/>
    <w:rsid w:val="00444F92"/>
    <w:rsid w:val="00445041"/>
    <w:rsid w:val="004459F8"/>
    <w:rsid w:val="004468C7"/>
    <w:rsid w:val="00446BFE"/>
    <w:rsid w:val="004479EB"/>
    <w:rsid w:val="00447BFB"/>
    <w:rsid w:val="00450D1C"/>
    <w:rsid w:val="00451855"/>
    <w:rsid w:val="0045197F"/>
    <w:rsid w:val="0045198D"/>
    <w:rsid w:val="004526FB"/>
    <w:rsid w:val="00452DCF"/>
    <w:rsid w:val="00453846"/>
    <w:rsid w:val="0045392A"/>
    <w:rsid w:val="00453A8E"/>
    <w:rsid w:val="004542F7"/>
    <w:rsid w:val="004547FE"/>
    <w:rsid w:val="00455705"/>
    <w:rsid w:val="00455F12"/>
    <w:rsid w:val="004560C0"/>
    <w:rsid w:val="00456456"/>
    <w:rsid w:val="00456C07"/>
    <w:rsid w:val="00456E34"/>
    <w:rsid w:val="00456FFC"/>
    <w:rsid w:val="00462418"/>
    <w:rsid w:val="00462747"/>
    <w:rsid w:val="004647F3"/>
    <w:rsid w:val="004652D6"/>
    <w:rsid w:val="00467290"/>
    <w:rsid w:val="004705AC"/>
    <w:rsid w:val="00470693"/>
    <w:rsid w:val="004708C0"/>
    <w:rsid w:val="00470E49"/>
    <w:rsid w:val="004711F6"/>
    <w:rsid w:val="0047140E"/>
    <w:rsid w:val="00471A79"/>
    <w:rsid w:val="00471E41"/>
    <w:rsid w:val="0047278F"/>
    <w:rsid w:val="0047289C"/>
    <w:rsid w:val="00472A27"/>
    <w:rsid w:val="00472E71"/>
    <w:rsid w:val="004733EC"/>
    <w:rsid w:val="00473BE2"/>
    <w:rsid w:val="004741FA"/>
    <w:rsid w:val="004747CA"/>
    <w:rsid w:val="004751E9"/>
    <w:rsid w:val="00475455"/>
    <w:rsid w:val="00475A3D"/>
    <w:rsid w:val="00475F3E"/>
    <w:rsid w:val="00476056"/>
    <w:rsid w:val="00476405"/>
    <w:rsid w:val="00480885"/>
    <w:rsid w:val="00480FB9"/>
    <w:rsid w:val="00481765"/>
    <w:rsid w:val="00481D84"/>
    <w:rsid w:val="00481EA6"/>
    <w:rsid w:val="0048206E"/>
    <w:rsid w:val="004826B5"/>
    <w:rsid w:val="00482E34"/>
    <w:rsid w:val="00485060"/>
    <w:rsid w:val="004853CD"/>
    <w:rsid w:val="004855E8"/>
    <w:rsid w:val="00486BD1"/>
    <w:rsid w:val="00486FBC"/>
    <w:rsid w:val="00487574"/>
    <w:rsid w:val="004877B3"/>
    <w:rsid w:val="0049070E"/>
    <w:rsid w:val="004918B9"/>
    <w:rsid w:val="0049250C"/>
    <w:rsid w:val="00492DDC"/>
    <w:rsid w:val="0049302F"/>
    <w:rsid w:val="00493178"/>
    <w:rsid w:val="004935EC"/>
    <w:rsid w:val="0049497D"/>
    <w:rsid w:val="00495147"/>
    <w:rsid w:val="0049593A"/>
    <w:rsid w:val="004962B5"/>
    <w:rsid w:val="004978DB"/>
    <w:rsid w:val="0049798A"/>
    <w:rsid w:val="00497E6A"/>
    <w:rsid w:val="004A045A"/>
    <w:rsid w:val="004A1415"/>
    <w:rsid w:val="004A1D31"/>
    <w:rsid w:val="004A224D"/>
    <w:rsid w:val="004A23E4"/>
    <w:rsid w:val="004A2E91"/>
    <w:rsid w:val="004A303F"/>
    <w:rsid w:val="004A318B"/>
    <w:rsid w:val="004A4E02"/>
    <w:rsid w:val="004A4E78"/>
    <w:rsid w:val="004A64E1"/>
    <w:rsid w:val="004A78A9"/>
    <w:rsid w:val="004A7B8E"/>
    <w:rsid w:val="004B1E7D"/>
    <w:rsid w:val="004B2C5E"/>
    <w:rsid w:val="004B390E"/>
    <w:rsid w:val="004B3EED"/>
    <w:rsid w:val="004B4A97"/>
    <w:rsid w:val="004B4CBF"/>
    <w:rsid w:val="004B625B"/>
    <w:rsid w:val="004B6537"/>
    <w:rsid w:val="004C19D1"/>
    <w:rsid w:val="004C238B"/>
    <w:rsid w:val="004C495A"/>
    <w:rsid w:val="004C77A5"/>
    <w:rsid w:val="004C7B55"/>
    <w:rsid w:val="004C7C9B"/>
    <w:rsid w:val="004D099D"/>
    <w:rsid w:val="004D1CF4"/>
    <w:rsid w:val="004D219E"/>
    <w:rsid w:val="004D24E5"/>
    <w:rsid w:val="004D2808"/>
    <w:rsid w:val="004D283C"/>
    <w:rsid w:val="004D2E61"/>
    <w:rsid w:val="004D3FD4"/>
    <w:rsid w:val="004D41B0"/>
    <w:rsid w:val="004D485D"/>
    <w:rsid w:val="004D4ACC"/>
    <w:rsid w:val="004D4CE7"/>
    <w:rsid w:val="004D63EB"/>
    <w:rsid w:val="004D726C"/>
    <w:rsid w:val="004D75AD"/>
    <w:rsid w:val="004E0787"/>
    <w:rsid w:val="004E0C51"/>
    <w:rsid w:val="004E1DC3"/>
    <w:rsid w:val="004E1DD2"/>
    <w:rsid w:val="004E2454"/>
    <w:rsid w:val="004E24D9"/>
    <w:rsid w:val="004E29DB"/>
    <w:rsid w:val="004E3A29"/>
    <w:rsid w:val="004E3F0E"/>
    <w:rsid w:val="004E427D"/>
    <w:rsid w:val="004E54ED"/>
    <w:rsid w:val="004E5E3C"/>
    <w:rsid w:val="004E67F0"/>
    <w:rsid w:val="004E7216"/>
    <w:rsid w:val="004E76FF"/>
    <w:rsid w:val="004F0E6B"/>
    <w:rsid w:val="004F1FE9"/>
    <w:rsid w:val="004F2C73"/>
    <w:rsid w:val="004F3290"/>
    <w:rsid w:val="004F33FB"/>
    <w:rsid w:val="004F377D"/>
    <w:rsid w:val="004F39E5"/>
    <w:rsid w:val="004F4518"/>
    <w:rsid w:val="004F4D21"/>
    <w:rsid w:val="004F531E"/>
    <w:rsid w:val="004F5784"/>
    <w:rsid w:val="004F57A5"/>
    <w:rsid w:val="004F5C78"/>
    <w:rsid w:val="004F5CE9"/>
    <w:rsid w:val="004F5D02"/>
    <w:rsid w:val="004F5E1D"/>
    <w:rsid w:val="004F62BB"/>
    <w:rsid w:val="004F646C"/>
    <w:rsid w:val="004F73C2"/>
    <w:rsid w:val="004F74B3"/>
    <w:rsid w:val="004F75D2"/>
    <w:rsid w:val="00500629"/>
    <w:rsid w:val="00501139"/>
    <w:rsid w:val="0050170B"/>
    <w:rsid w:val="00501C26"/>
    <w:rsid w:val="005023C5"/>
    <w:rsid w:val="00502592"/>
    <w:rsid w:val="0050281B"/>
    <w:rsid w:val="00502C90"/>
    <w:rsid w:val="00503BC4"/>
    <w:rsid w:val="00503DE8"/>
    <w:rsid w:val="00504794"/>
    <w:rsid w:val="00504C02"/>
    <w:rsid w:val="00504F4E"/>
    <w:rsid w:val="00505F4F"/>
    <w:rsid w:val="005070A8"/>
    <w:rsid w:val="00510C14"/>
    <w:rsid w:val="00512901"/>
    <w:rsid w:val="00514088"/>
    <w:rsid w:val="005150CC"/>
    <w:rsid w:val="00515715"/>
    <w:rsid w:val="00515F6C"/>
    <w:rsid w:val="00516800"/>
    <w:rsid w:val="00516D0A"/>
    <w:rsid w:val="00517029"/>
    <w:rsid w:val="00517170"/>
    <w:rsid w:val="00517440"/>
    <w:rsid w:val="00517573"/>
    <w:rsid w:val="00517C17"/>
    <w:rsid w:val="0052038C"/>
    <w:rsid w:val="00521619"/>
    <w:rsid w:val="0052198A"/>
    <w:rsid w:val="00521E3F"/>
    <w:rsid w:val="00522E18"/>
    <w:rsid w:val="00522EA2"/>
    <w:rsid w:val="005233F5"/>
    <w:rsid w:val="0052341C"/>
    <w:rsid w:val="00523609"/>
    <w:rsid w:val="005250A3"/>
    <w:rsid w:val="00525144"/>
    <w:rsid w:val="00525542"/>
    <w:rsid w:val="00525DAD"/>
    <w:rsid w:val="0052623A"/>
    <w:rsid w:val="005266A5"/>
    <w:rsid w:val="0052682D"/>
    <w:rsid w:val="00526CD6"/>
    <w:rsid w:val="00527019"/>
    <w:rsid w:val="00527F85"/>
    <w:rsid w:val="00530398"/>
    <w:rsid w:val="00530D03"/>
    <w:rsid w:val="00531791"/>
    <w:rsid w:val="00532689"/>
    <w:rsid w:val="00532824"/>
    <w:rsid w:val="005331F9"/>
    <w:rsid w:val="00535A18"/>
    <w:rsid w:val="00535BA4"/>
    <w:rsid w:val="005362A8"/>
    <w:rsid w:val="0054007E"/>
    <w:rsid w:val="0054045C"/>
    <w:rsid w:val="005414A3"/>
    <w:rsid w:val="00541D94"/>
    <w:rsid w:val="005422BC"/>
    <w:rsid w:val="00542ED1"/>
    <w:rsid w:val="00543287"/>
    <w:rsid w:val="0054450A"/>
    <w:rsid w:val="00544737"/>
    <w:rsid w:val="00544DBD"/>
    <w:rsid w:val="0054672B"/>
    <w:rsid w:val="00546C86"/>
    <w:rsid w:val="00546D6E"/>
    <w:rsid w:val="005474F0"/>
    <w:rsid w:val="0055051B"/>
    <w:rsid w:val="0055092E"/>
    <w:rsid w:val="005509BC"/>
    <w:rsid w:val="00551B4A"/>
    <w:rsid w:val="005523A9"/>
    <w:rsid w:val="00554B50"/>
    <w:rsid w:val="00554BE4"/>
    <w:rsid w:val="00554C68"/>
    <w:rsid w:val="005558CD"/>
    <w:rsid w:val="00555C5D"/>
    <w:rsid w:val="00556079"/>
    <w:rsid w:val="005565D1"/>
    <w:rsid w:val="00556A9E"/>
    <w:rsid w:val="00556B29"/>
    <w:rsid w:val="00556C3F"/>
    <w:rsid w:val="00556C41"/>
    <w:rsid w:val="00557280"/>
    <w:rsid w:val="005574D9"/>
    <w:rsid w:val="00557CCF"/>
    <w:rsid w:val="00560411"/>
    <w:rsid w:val="00560747"/>
    <w:rsid w:val="00561624"/>
    <w:rsid w:val="00561DBD"/>
    <w:rsid w:val="00561F97"/>
    <w:rsid w:val="00562C51"/>
    <w:rsid w:val="0056300B"/>
    <w:rsid w:val="00563498"/>
    <w:rsid w:val="00563853"/>
    <w:rsid w:val="005638B5"/>
    <w:rsid w:val="00563BA5"/>
    <w:rsid w:val="00564809"/>
    <w:rsid w:val="00564DEE"/>
    <w:rsid w:val="00566064"/>
    <w:rsid w:val="00567F76"/>
    <w:rsid w:val="005700A1"/>
    <w:rsid w:val="00570356"/>
    <w:rsid w:val="00571055"/>
    <w:rsid w:val="00571237"/>
    <w:rsid w:val="00571726"/>
    <w:rsid w:val="005720E0"/>
    <w:rsid w:val="00572D4C"/>
    <w:rsid w:val="00573473"/>
    <w:rsid w:val="005756D2"/>
    <w:rsid w:val="005762BA"/>
    <w:rsid w:val="005768B7"/>
    <w:rsid w:val="0057776A"/>
    <w:rsid w:val="0057795E"/>
    <w:rsid w:val="0058034A"/>
    <w:rsid w:val="00580405"/>
    <w:rsid w:val="0058064B"/>
    <w:rsid w:val="00580993"/>
    <w:rsid w:val="0058168D"/>
    <w:rsid w:val="00581DC5"/>
    <w:rsid w:val="00582D05"/>
    <w:rsid w:val="005837B2"/>
    <w:rsid w:val="00584712"/>
    <w:rsid w:val="00584DAF"/>
    <w:rsid w:val="005859B8"/>
    <w:rsid w:val="00585F0B"/>
    <w:rsid w:val="00585FD1"/>
    <w:rsid w:val="00590D3D"/>
    <w:rsid w:val="00590E3C"/>
    <w:rsid w:val="0059128B"/>
    <w:rsid w:val="00591E73"/>
    <w:rsid w:val="00593457"/>
    <w:rsid w:val="00593818"/>
    <w:rsid w:val="00593C70"/>
    <w:rsid w:val="005944C5"/>
    <w:rsid w:val="00595394"/>
    <w:rsid w:val="00595A6E"/>
    <w:rsid w:val="00595A98"/>
    <w:rsid w:val="00596319"/>
    <w:rsid w:val="00596F06"/>
    <w:rsid w:val="005A01F9"/>
    <w:rsid w:val="005A093E"/>
    <w:rsid w:val="005A162D"/>
    <w:rsid w:val="005A1E0B"/>
    <w:rsid w:val="005A1F1D"/>
    <w:rsid w:val="005A2864"/>
    <w:rsid w:val="005A4063"/>
    <w:rsid w:val="005A4EA3"/>
    <w:rsid w:val="005A540C"/>
    <w:rsid w:val="005A64D3"/>
    <w:rsid w:val="005A6C6C"/>
    <w:rsid w:val="005A6D1E"/>
    <w:rsid w:val="005A782C"/>
    <w:rsid w:val="005A7989"/>
    <w:rsid w:val="005B06AA"/>
    <w:rsid w:val="005B0AA7"/>
    <w:rsid w:val="005B1BAA"/>
    <w:rsid w:val="005B1EBF"/>
    <w:rsid w:val="005B2CDA"/>
    <w:rsid w:val="005B2D1A"/>
    <w:rsid w:val="005B2FE6"/>
    <w:rsid w:val="005B4266"/>
    <w:rsid w:val="005B42A8"/>
    <w:rsid w:val="005B42AC"/>
    <w:rsid w:val="005B5C2B"/>
    <w:rsid w:val="005B68D1"/>
    <w:rsid w:val="005B6B5B"/>
    <w:rsid w:val="005B6E13"/>
    <w:rsid w:val="005B75B3"/>
    <w:rsid w:val="005B761E"/>
    <w:rsid w:val="005B7C79"/>
    <w:rsid w:val="005B7F01"/>
    <w:rsid w:val="005C0016"/>
    <w:rsid w:val="005C00F5"/>
    <w:rsid w:val="005C06F5"/>
    <w:rsid w:val="005C0EBA"/>
    <w:rsid w:val="005C17A7"/>
    <w:rsid w:val="005C3A36"/>
    <w:rsid w:val="005C4670"/>
    <w:rsid w:val="005C47DB"/>
    <w:rsid w:val="005C4B55"/>
    <w:rsid w:val="005C5DEE"/>
    <w:rsid w:val="005C6096"/>
    <w:rsid w:val="005C66DE"/>
    <w:rsid w:val="005C6E9B"/>
    <w:rsid w:val="005C7A86"/>
    <w:rsid w:val="005D0DF8"/>
    <w:rsid w:val="005D1C49"/>
    <w:rsid w:val="005D3249"/>
    <w:rsid w:val="005D35B8"/>
    <w:rsid w:val="005D3897"/>
    <w:rsid w:val="005D3E1A"/>
    <w:rsid w:val="005D4748"/>
    <w:rsid w:val="005D6112"/>
    <w:rsid w:val="005D62D4"/>
    <w:rsid w:val="005D64DD"/>
    <w:rsid w:val="005D68AE"/>
    <w:rsid w:val="005D6C45"/>
    <w:rsid w:val="005D6D41"/>
    <w:rsid w:val="005D7038"/>
    <w:rsid w:val="005D717F"/>
    <w:rsid w:val="005D729E"/>
    <w:rsid w:val="005D79C4"/>
    <w:rsid w:val="005E07A2"/>
    <w:rsid w:val="005E0BDD"/>
    <w:rsid w:val="005E18C2"/>
    <w:rsid w:val="005E1AFB"/>
    <w:rsid w:val="005E2E13"/>
    <w:rsid w:val="005E4D78"/>
    <w:rsid w:val="005E4E4C"/>
    <w:rsid w:val="005E5167"/>
    <w:rsid w:val="005E5AD7"/>
    <w:rsid w:val="005E6E0C"/>
    <w:rsid w:val="005E6E3B"/>
    <w:rsid w:val="005E6FC8"/>
    <w:rsid w:val="005E7DA1"/>
    <w:rsid w:val="005F096A"/>
    <w:rsid w:val="005F0D16"/>
    <w:rsid w:val="005F0E56"/>
    <w:rsid w:val="005F107D"/>
    <w:rsid w:val="005F15F1"/>
    <w:rsid w:val="005F1998"/>
    <w:rsid w:val="005F1FD7"/>
    <w:rsid w:val="005F3037"/>
    <w:rsid w:val="005F419F"/>
    <w:rsid w:val="005F59A5"/>
    <w:rsid w:val="005F6070"/>
    <w:rsid w:val="005F7760"/>
    <w:rsid w:val="005F7E45"/>
    <w:rsid w:val="0060002C"/>
    <w:rsid w:val="006005B6"/>
    <w:rsid w:val="0060105D"/>
    <w:rsid w:val="006018D7"/>
    <w:rsid w:val="006028FF"/>
    <w:rsid w:val="006032D7"/>
    <w:rsid w:val="00603E1D"/>
    <w:rsid w:val="00604918"/>
    <w:rsid w:val="00604946"/>
    <w:rsid w:val="00604AF0"/>
    <w:rsid w:val="00605970"/>
    <w:rsid w:val="0061111B"/>
    <w:rsid w:val="006116E5"/>
    <w:rsid w:val="006117BC"/>
    <w:rsid w:val="00611EFC"/>
    <w:rsid w:val="00612BC0"/>
    <w:rsid w:val="00612E99"/>
    <w:rsid w:val="00614771"/>
    <w:rsid w:val="00616E1E"/>
    <w:rsid w:val="006177C6"/>
    <w:rsid w:val="0062006A"/>
    <w:rsid w:val="00621298"/>
    <w:rsid w:val="006212A8"/>
    <w:rsid w:val="006225A9"/>
    <w:rsid w:val="00623956"/>
    <w:rsid w:val="00624558"/>
    <w:rsid w:val="006246E6"/>
    <w:rsid w:val="006251FF"/>
    <w:rsid w:val="006264AF"/>
    <w:rsid w:val="0062693D"/>
    <w:rsid w:val="0062776A"/>
    <w:rsid w:val="00630544"/>
    <w:rsid w:val="0063142C"/>
    <w:rsid w:val="00631B8E"/>
    <w:rsid w:val="00631DB4"/>
    <w:rsid w:val="006323FC"/>
    <w:rsid w:val="006324DE"/>
    <w:rsid w:val="00632B20"/>
    <w:rsid w:val="0063303F"/>
    <w:rsid w:val="00633341"/>
    <w:rsid w:val="006346CE"/>
    <w:rsid w:val="00635708"/>
    <w:rsid w:val="00635876"/>
    <w:rsid w:val="00636557"/>
    <w:rsid w:val="00636883"/>
    <w:rsid w:val="00637E1F"/>
    <w:rsid w:val="00640026"/>
    <w:rsid w:val="00641160"/>
    <w:rsid w:val="00642C42"/>
    <w:rsid w:val="00643221"/>
    <w:rsid w:val="00644412"/>
    <w:rsid w:val="006445DC"/>
    <w:rsid w:val="00646044"/>
    <w:rsid w:val="00646203"/>
    <w:rsid w:val="00646925"/>
    <w:rsid w:val="00646DDD"/>
    <w:rsid w:val="00647E0A"/>
    <w:rsid w:val="00650AAE"/>
    <w:rsid w:val="00650AB1"/>
    <w:rsid w:val="006536D5"/>
    <w:rsid w:val="00653F3F"/>
    <w:rsid w:val="006543B7"/>
    <w:rsid w:val="00654CE5"/>
    <w:rsid w:val="00655A30"/>
    <w:rsid w:val="00655AAC"/>
    <w:rsid w:val="00657135"/>
    <w:rsid w:val="00657B41"/>
    <w:rsid w:val="0066004A"/>
    <w:rsid w:val="00660783"/>
    <w:rsid w:val="00660A14"/>
    <w:rsid w:val="00661196"/>
    <w:rsid w:val="006611F0"/>
    <w:rsid w:val="00661BC3"/>
    <w:rsid w:val="00661EEA"/>
    <w:rsid w:val="00662AD4"/>
    <w:rsid w:val="00663E75"/>
    <w:rsid w:val="00666067"/>
    <w:rsid w:val="0066639D"/>
    <w:rsid w:val="00666726"/>
    <w:rsid w:val="00666CC3"/>
    <w:rsid w:val="00667EDB"/>
    <w:rsid w:val="006709FB"/>
    <w:rsid w:val="00670FAB"/>
    <w:rsid w:val="0067215D"/>
    <w:rsid w:val="006728BF"/>
    <w:rsid w:val="00672CC6"/>
    <w:rsid w:val="00675429"/>
    <w:rsid w:val="00675B95"/>
    <w:rsid w:val="00675CB1"/>
    <w:rsid w:val="00676F67"/>
    <w:rsid w:val="0067729B"/>
    <w:rsid w:val="006776EF"/>
    <w:rsid w:val="0067799D"/>
    <w:rsid w:val="00680151"/>
    <w:rsid w:val="00680DBB"/>
    <w:rsid w:val="00681C2E"/>
    <w:rsid w:val="00682A52"/>
    <w:rsid w:val="0068325E"/>
    <w:rsid w:val="00683AE2"/>
    <w:rsid w:val="00683B76"/>
    <w:rsid w:val="00683FA1"/>
    <w:rsid w:val="006845BA"/>
    <w:rsid w:val="006845C5"/>
    <w:rsid w:val="00684BB8"/>
    <w:rsid w:val="0068581C"/>
    <w:rsid w:val="006860F8"/>
    <w:rsid w:val="006868CB"/>
    <w:rsid w:val="00687566"/>
    <w:rsid w:val="00687924"/>
    <w:rsid w:val="00690158"/>
    <w:rsid w:val="00690A92"/>
    <w:rsid w:val="00691264"/>
    <w:rsid w:val="00691ACB"/>
    <w:rsid w:val="00692FA9"/>
    <w:rsid w:val="00693293"/>
    <w:rsid w:val="006937BF"/>
    <w:rsid w:val="0069389F"/>
    <w:rsid w:val="006940CC"/>
    <w:rsid w:val="0069419A"/>
    <w:rsid w:val="00695733"/>
    <w:rsid w:val="006962BD"/>
    <w:rsid w:val="006967FF"/>
    <w:rsid w:val="00697C71"/>
    <w:rsid w:val="006A00A0"/>
    <w:rsid w:val="006A037D"/>
    <w:rsid w:val="006A10BF"/>
    <w:rsid w:val="006A13FC"/>
    <w:rsid w:val="006A143D"/>
    <w:rsid w:val="006A1E5D"/>
    <w:rsid w:val="006A2A22"/>
    <w:rsid w:val="006A49C8"/>
    <w:rsid w:val="006A5457"/>
    <w:rsid w:val="006A5A9E"/>
    <w:rsid w:val="006A686B"/>
    <w:rsid w:val="006A6A62"/>
    <w:rsid w:val="006B07E7"/>
    <w:rsid w:val="006B14D1"/>
    <w:rsid w:val="006B14E8"/>
    <w:rsid w:val="006B3745"/>
    <w:rsid w:val="006B3980"/>
    <w:rsid w:val="006B3D9E"/>
    <w:rsid w:val="006B4091"/>
    <w:rsid w:val="006B4742"/>
    <w:rsid w:val="006B4D55"/>
    <w:rsid w:val="006B4F94"/>
    <w:rsid w:val="006B5660"/>
    <w:rsid w:val="006B6177"/>
    <w:rsid w:val="006B6861"/>
    <w:rsid w:val="006C0A16"/>
    <w:rsid w:val="006C1FF2"/>
    <w:rsid w:val="006C25B7"/>
    <w:rsid w:val="006C295F"/>
    <w:rsid w:val="006C29C8"/>
    <w:rsid w:val="006C2B04"/>
    <w:rsid w:val="006C3787"/>
    <w:rsid w:val="006C387C"/>
    <w:rsid w:val="006C3FCE"/>
    <w:rsid w:val="006C493F"/>
    <w:rsid w:val="006C4D87"/>
    <w:rsid w:val="006C530C"/>
    <w:rsid w:val="006C5CAD"/>
    <w:rsid w:val="006C6710"/>
    <w:rsid w:val="006C6826"/>
    <w:rsid w:val="006C7C52"/>
    <w:rsid w:val="006D08D5"/>
    <w:rsid w:val="006D0FA8"/>
    <w:rsid w:val="006D1F7C"/>
    <w:rsid w:val="006D2E99"/>
    <w:rsid w:val="006D3989"/>
    <w:rsid w:val="006D3ED4"/>
    <w:rsid w:val="006D487E"/>
    <w:rsid w:val="006D5238"/>
    <w:rsid w:val="006E097D"/>
    <w:rsid w:val="006E09F3"/>
    <w:rsid w:val="006E21BD"/>
    <w:rsid w:val="006E2962"/>
    <w:rsid w:val="006E37D0"/>
    <w:rsid w:val="006E38A3"/>
    <w:rsid w:val="006E3C30"/>
    <w:rsid w:val="006E56A4"/>
    <w:rsid w:val="006E59BB"/>
    <w:rsid w:val="006E5E31"/>
    <w:rsid w:val="006E6B2E"/>
    <w:rsid w:val="006E6DAF"/>
    <w:rsid w:val="006F087A"/>
    <w:rsid w:val="006F0967"/>
    <w:rsid w:val="006F1174"/>
    <w:rsid w:val="006F137C"/>
    <w:rsid w:val="006F1447"/>
    <w:rsid w:val="006F1D1B"/>
    <w:rsid w:val="006F32EB"/>
    <w:rsid w:val="006F3536"/>
    <w:rsid w:val="006F3BAA"/>
    <w:rsid w:val="006F4BBA"/>
    <w:rsid w:val="006F54F8"/>
    <w:rsid w:val="006F5C83"/>
    <w:rsid w:val="006F5D0A"/>
    <w:rsid w:val="006F67A4"/>
    <w:rsid w:val="006F6B0B"/>
    <w:rsid w:val="006F7244"/>
    <w:rsid w:val="006F7311"/>
    <w:rsid w:val="006F73FE"/>
    <w:rsid w:val="006F7846"/>
    <w:rsid w:val="00700143"/>
    <w:rsid w:val="007011E5"/>
    <w:rsid w:val="00701320"/>
    <w:rsid w:val="007039A1"/>
    <w:rsid w:val="007044FE"/>
    <w:rsid w:val="007047D6"/>
    <w:rsid w:val="00705424"/>
    <w:rsid w:val="0070590D"/>
    <w:rsid w:val="00705993"/>
    <w:rsid w:val="0070665B"/>
    <w:rsid w:val="00707C43"/>
    <w:rsid w:val="007109F9"/>
    <w:rsid w:val="00710E6E"/>
    <w:rsid w:val="007119C7"/>
    <w:rsid w:val="007124D6"/>
    <w:rsid w:val="007124E5"/>
    <w:rsid w:val="00713AA5"/>
    <w:rsid w:val="00713C70"/>
    <w:rsid w:val="007140D4"/>
    <w:rsid w:val="007142B0"/>
    <w:rsid w:val="007143B2"/>
    <w:rsid w:val="007148B2"/>
    <w:rsid w:val="00714DB8"/>
    <w:rsid w:val="00715384"/>
    <w:rsid w:val="00715A48"/>
    <w:rsid w:val="00715AFC"/>
    <w:rsid w:val="007214F3"/>
    <w:rsid w:val="00721890"/>
    <w:rsid w:val="007226D8"/>
    <w:rsid w:val="007228E2"/>
    <w:rsid w:val="00723668"/>
    <w:rsid w:val="00724A51"/>
    <w:rsid w:val="00724DA8"/>
    <w:rsid w:val="00725332"/>
    <w:rsid w:val="00725432"/>
    <w:rsid w:val="00725F70"/>
    <w:rsid w:val="007264A2"/>
    <w:rsid w:val="00726724"/>
    <w:rsid w:val="00726AF6"/>
    <w:rsid w:val="00730D43"/>
    <w:rsid w:val="00733653"/>
    <w:rsid w:val="00734EC0"/>
    <w:rsid w:val="00734F87"/>
    <w:rsid w:val="00735188"/>
    <w:rsid w:val="00737927"/>
    <w:rsid w:val="00740424"/>
    <w:rsid w:val="00741051"/>
    <w:rsid w:val="00741494"/>
    <w:rsid w:val="007422EE"/>
    <w:rsid w:val="00743B2B"/>
    <w:rsid w:val="00744349"/>
    <w:rsid w:val="00744558"/>
    <w:rsid w:val="0074463F"/>
    <w:rsid w:val="00744E82"/>
    <w:rsid w:val="00745254"/>
    <w:rsid w:val="007453F4"/>
    <w:rsid w:val="007456DF"/>
    <w:rsid w:val="007457CA"/>
    <w:rsid w:val="00745C8E"/>
    <w:rsid w:val="007460A0"/>
    <w:rsid w:val="00746321"/>
    <w:rsid w:val="00746D83"/>
    <w:rsid w:val="0074744F"/>
    <w:rsid w:val="007515C1"/>
    <w:rsid w:val="00751F17"/>
    <w:rsid w:val="00751F2C"/>
    <w:rsid w:val="0075235A"/>
    <w:rsid w:val="00752612"/>
    <w:rsid w:val="00752787"/>
    <w:rsid w:val="007527AA"/>
    <w:rsid w:val="00752910"/>
    <w:rsid w:val="00753257"/>
    <w:rsid w:val="007533C1"/>
    <w:rsid w:val="00753734"/>
    <w:rsid w:val="00753800"/>
    <w:rsid w:val="007554BC"/>
    <w:rsid w:val="0075559A"/>
    <w:rsid w:val="007566F5"/>
    <w:rsid w:val="00760112"/>
    <w:rsid w:val="007604AE"/>
    <w:rsid w:val="00760813"/>
    <w:rsid w:val="00760B6D"/>
    <w:rsid w:val="00760C44"/>
    <w:rsid w:val="00761DE4"/>
    <w:rsid w:val="007630CB"/>
    <w:rsid w:val="007633A6"/>
    <w:rsid w:val="0076374F"/>
    <w:rsid w:val="00763988"/>
    <w:rsid w:val="00765D26"/>
    <w:rsid w:val="007667E0"/>
    <w:rsid w:val="007676C7"/>
    <w:rsid w:val="00770409"/>
    <w:rsid w:val="00770476"/>
    <w:rsid w:val="007705DC"/>
    <w:rsid w:val="007708A2"/>
    <w:rsid w:val="0077166D"/>
    <w:rsid w:val="007719CC"/>
    <w:rsid w:val="00771E25"/>
    <w:rsid w:val="00771FAE"/>
    <w:rsid w:val="00774D0A"/>
    <w:rsid w:val="0077514D"/>
    <w:rsid w:val="00775C7E"/>
    <w:rsid w:val="00776470"/>
    <w:rsid w:val="007768EF"/>
    <w:rsid w:val="00777F1A"/>
    <w:rsid w:val="00780143"/>
    <w:rsid w:val="00780592"/>
    <w:rsid w:val="00780864"/>
    <w:rsid w:val="00781AC8"/>
    <w:rsid w:val="00781D38"/>
    <w:rsid w:val="007835AA"/>
    <w:rsid w:val="0078365F"/>
    <w:rsid w:val="007837F4"/>
    <w:rsid w:val="00783825"/>
    <w:rsid w:val="007846F0"/>
    <w:rsid w:val="00784994"/>
    <w:rsid w:val="00784B87"/>
    <w:rsid w:val="007850E2"/>
    <w:rsid w:val="007856B5"/>
    <w:rsid w:val="007866BC"/>
    <w:rsid w:val="00786CF8"/>
    <w:rsid w:val="0078791C"/>
    <w:rsid w:val="00787A76"/>
    <w:rsid w:val="00791692"/>
    <w:rsid w:val="00792A82"/>
    <w:rsid w:val="00793221"/>
    <w:rsid w:val="0079367F"/>
    <w:rsid w:val="00793C88"/>
    <w:rsid w:val="00794439"/>
    <w:rsid w:val="00794793"/>
    <w:rsid w:val="00794A53"/>
    <w:rsid w:val="00795081"/>
    <w:rsid w:val="00795D13"/>
    <w:rsid w:val="00796A80"/>
    <w:rsid w:val="007A160D"/>
    <w:rsid w:val="007A227C"/>
    <w:rsid w:val="007A2432"/>
    <w:rsid w:val="007A343E"/>
    <w:rsid w:val="007A4075"/>
    <w:rsid w:val="007A470F"/>
    <w:rsid w:val="007A4836"/>
    <w:rsid w:val="007A59A0"/>
    <w:rsid w:val="007A61B1"/>
    <w:rsid w:val="007A7078"/>
    <w:rsid w:val="007A7F36"/>
    <w:rsid w:val="007B04F7"/>
    <w:rsid w:val="007B0657"/>
    <w:rsid w:val="007B1960"/>
    <w:rsid w:val="007B1A19"/>
    <w:rsid w:val="007B278D"/>
    <w:rsid w:val="007B2829"/>
    <w:rsid w:val="007B2D0D"/>
    <w:rsid w:val="007B2D89"/>
    <w:rsid w:val="007B3122"/>
    <w:rsid w:val="007B38A9"/>
    <w:rsid w:val="007B4635"/>
    <w:rsid w:val="007B4ADC"/>
    <w:rsid w:val="007B4EBC"/>
    <w:rsid w:val="007B53F6"/>
    <w:rsid w:val="007B5F54"/>
    <w:rsid w:val="007B648C"/>
    <w:rsid w:val="007B6AE4"/>
    <w:rsid w:val="007B7137"/>
    <w:rsid w:val="007B7A12"/>
    <w:rsid w:val="007C0527"/>
    <w:rsid w:val="007C0E0F"/>
    <w:rsid w:val="007C0FF7"/>
    <w:rsid w:val="007C40C4"/>
    <w:rsid w:val="007C452C"/>
    <w:rsid w:val="007C495A"/>
    <w:rsid w:val="007C4A6E"/>
    <w:rsid w:val="007C4EBE"/>
    <w:rsid w:val="007C66BC"/>
    <w:rsid w:val="007C6836"/>
    <w:rsid w:val="007C75A9"/>
    <w:rsid w:val="007D27FF"/>
    <w:rsid w:val="007D2FE6"/>
    <w:rsid w:val="007D412E"/>
    <w:rsid w:val="007D49BE"/>
    <w:rsid w:val="007D4A34"/>
    <w:rsid w:val="007D60CF"/>
    <w:rsid w:val="007D623F"/>
    <w:rsid w:val="007D6523"/>
    <w:rsid w:val="007D6A4F"/>
    <w:rsid w:val="007D7ED9"/>
    <w:rsid w:val="007E0E0D"/>
    <w:rsid w:val="007E1B54"/>
    <w:rsid w:val="007E354B"/>
    <w:rsid w:val="007E440D"/>
    <w:rsid w:val="007E449B"/>
    <w:rsid w:val="007E5CC2"/>
    <w:rsid w:val="007E6178"/>
    <w:rsid w:val="007E66F1"/>
    <w:rsid w:val="007F045C"/>
    <w:rsid w:val="007F0738"/>
    <w:rsid w:val="007F11AE"/>
    <w:rsid w:val="007F15B8"/>
    <w:rsid w:val="007F2216"/>
    <w:rsid w:val="007F24D3"/>
    <w:rsid w:val="007F3132"/>
    <w:rsid w:val="007F3B05"/>
    <w:rsid w:val="007F3F6C"/>
    <w:rsid w:val="007F4AE1"/>
    <w:rsid w:val="007F4BB0"/>
    <w:rsid w:val="007F4D16"/>
    <w:rsid w:val="007F55D5"/>
    <w:rsid w:val="00801E5F"/>
    <w:rsid w:val="00801EC3"/>
    <w:rsid w:val="00803CBA"/>
    <w:rsid w:val="008051E1"/>
    <w:rsid w:val="0080528B"/>
    <w:rsid w:val="00805BAD"/>
    <w:rsid w:val="00806741"/>
    <w:rsid w:val="008067BD"/>
    <w:rsid w:val="00806CB8"/>
    <w:rsid w:val="00810264"/>
    <w:rsid w:val="00810AF8"/>
    <w:rsid w:val="008110ED"/>
    <w:rsid w:val="008118F5"/>
    <w:rsid w:val="00811E71"/>
    <w:rsid w:val="0081254D"/>
    <w:rsid w:val="00813374"/>
    <w:rsid w:val="0081362B"/>
    <w:rsid w:val="008139E9"/>
    <w:rsid w:val="00814457"/>
    <w:rsid w:val="00814738"/>
    <w:rsid w:val="00814ADD"/>
    <w:rsid w:val="00814C47"/>
    <w:rsid w:val="00814F05"/>
    <w:rsid w:val="00814FEE"/>
    <w:rsid w:val="008153E3"/>
    <w:rsid w:val="008163D6"/>
    <w:rsid w:val="00816523"/>
    <w:rsid w:val="008168CA"/>
    <w:rsid w:val="00816FAF"/>
    <w:rsid w:val="00817409"/>
    <w:rsid w:val="008207D8"/>
    <w:rsid w:val="00820DD2"/>
    <w:rsid w:val="00821C05"/>
    <w:rsid w:val="0082237D"/>
    <w:rsid w:val="00823032"/>
    <w:rsid w:val="0082525A"/>
    <w:rsid w:val="00826DEA"/>
    <w:rsid w:val="0083140F"/>
    <w:rsid w:val="00831977"/>
    <w:rsid w:val="00832394"/>
    <w:rsid w:val="00833572"/>
    <w:rsid w:val="0083364E"/>
    <w:rsid w:val="00833B84"/>
    <w:rsid w:val="008340B4"/>
    <w:rsid w:val="00834B54"/>
    <w:rsid w:val="008364B5"/>
    <w:rsid w:val="00836857"/>
    <w:rsid w:val="00840728"/>
    <w:rsid w:val="0084142F"/>
    <w:rsid w:val="00842B91"/>
    <w:rsid w:val="00842E43"/>
    <w:rsid w:val="008443F1"/>
    <w:rsid w:val="008453D8"/>
    <w:rsid w:val="00845D01"/>
    <w:rsid w:val="008472C4"/>
    <w:rsid w:val="008477B5"/>
    <w:rsid w:val="00847F0A"/>
    <w:rsid w:val="00850073"/>
    <w:rsid w:val="00850C0E"/>
    <w:rsid w:val="008517D8"/>
    <w:rsid w:val="008517E3"/>
    <w:rsid w:val="0085267E"/>
    <w:rsid w:val="0085334C"/>
    <w:rsid w:val="008544AE"/>
    <w:rsid w:val="0085483C"/>
    <w:rsid w:val="00854DF4"/>
    <w:rsid w:val="00857A41"/>
    <w:rsid w:val="0086030D"/>
    <w:rsid w:val="00860AD2"/>
    <w:rsid w:val="00860CB2"/>
    <w:rsid w:val="00861308"/>
    <w:rsid w:val="00861729"/>
    <w:rsid w:val="00861E4C"/>
    <w:rsid w:val="00861FC2"/>
    <w:rsid w:val="00862AC8"/>
    <w:rsid w:val="00863225"/>
    <w:rsid w:val="00864F3D"/>
    <w:rsid w:val="008653A9"/>
    <w:rsid w:val="00865483"/>
    <w:rsid w:val="008656A8"/>
    <w:rsid w:val="008661CB"/>
    <w:rsid w:val="0086761C"/>
    <w:rsid w:val="008707FB"/>
    <w:rsid w:val="008712C6"/>
    <w:rsid w:val="008713DF"/>
    <w:rsid w:val="00871674"/>
    <w:rsid w:val="008720C0"/>
    <w:rsid w:val="008737F4"/>
    <w:rsid w:val="008743F6"/>
    <w:rsid w:val="00874721"/>
    <w:rsid w:val="00875B2A"/>
    <w:rsid w:val="00875C34"/>
    <w:rsid w:val="008771B8"/>
    <w:rsid w:val="00877301"/>
    <w:rsid w:val="00877566"/>
    <w:rsid w:val="0087774F"/>
    <w:rsid w:val="00880930"/>
    <w:rsid w:val="0088212D"/>
    <w:rsid w:val="008824EA"/>
    <w:rsid w:val="008827C2"/>
    <w:rsid w:val="00882B6D"/>
    <w:rsid w:val="00882BEC"/>
    <w:rsid w:val="00883C09"/>
    <w:rsid w:val="00883D94"/>
    <w:rsid w:val="0088460C"/>
    <w:rsid w:val="00884779"/>
    <w:rsid w:val="0088510B"/>
    <w:rsid w:val="008854D0"/>
    <w:rsid w:val="008855A2"/>
    <w:rsid w:val="00885A95"/>
    <w:rsid w:val="00885CBA"/>
    <w:rsid w:val="00885EBC"/>
    <w:rsid w:val="008862F1"/>
    <w:rsid w:val="00886C73"/>
    <w:rsid w:val="008900EF"/>
    <w:rsid w:val="00896D20"/>
    <w:rsid w:val="0089755E"/>
    <w:rsid w:val="008978D5"/>
    <w:rsid w:val="00897ADA"/>
    <w:rsid w:val="008A087C"/>
    <w:rsid w:val="008A08E2"/>
    <w:rsid w:val="008A0C59"/>
    <w:rsid w:val="008A2359"/>
    <w:rsid w:val="008A312A"/>
    <w:rsid w:val="008A342E"/>
    <w:rsid w:val="008A372A"/>
    <w:rsid w:val="008A44BE"/>
    <w:rsid w:val="008A47C0"/>
    <w:rsid w:val="008A47C1"/>
    <w:rsid w:val="008A4978"/>
    <w:rsid w:val="008A50CE"/>
    <w:rsid w:val="008A5616"/>
    <w:rsid w:val="008A5769"/>
    <w:rsid w:val="008A6191"/>
    <w:rsid w:val="008A6278"/>
    <w:rsid w:val="008A62E2"/>
    <w:rsid w:val="008A6537"/>
    <w:rsid w:val="008A79DE"/>
    <w:rsid w:val="008B01F5"/>
    <w:rsid w:val="008B1010"/>
    <w:rsid w:val="008B1913"/>
    <w:rsid w:val="008B1CDD"/>
    <w:rsid w:val="008B2335"/>
    <w:rsid w:val="008B3C4A"/>
    <w:rsid w:val="008B416E"/>
    <w:rsid w:val="008B49D7"/>
    <w:rsid w:val="008B5624"/>
    <w:rsid w:val="008B5BCE"/>
    <w:rsid w:val="008B5F3E"/>
    <w:rsid w:val="008B5F4A"/>
    <w:rsid w:val="008B7544"/>
    <w:rsid w:val="008B754A"/>
    <w:rsid w:val="008B79E6"/>
    <w:rsid w:val="008C129E"/>
    <w:rsid w:val="008C1369"/>
    <w:rsid w:val="008C19C0"/>
    <w:rsid w:val="008C2C10"/>
    <w:rsid w:val="008C2C8C"/>
    <w:rsid w:val="008C3A33"/>
    <w:rsid w:val="008C400C"/>
    <w:rsid w:val="008C4015"/>
    <w:rsid w:val="008C5674"/>
    <w:rsid w:val="008C589E"/>
    <w:rsid w:val="008C5D62"/>
    <w:rsid w:val="008C5D8D"/>
    <w:rsid w:val="008C649A"/>
    <w:rsid w:val="008D005E"/>
    <w:rsid w:val="008D306B"/>
    <w:rsid w:val="008D3F19"/>
    <w:rsid w:val="008D41FF"/>
    <w:rsid w:val="008D4786"/>
    <w:rsid w:val="008D4B34"/>
    <w:rsid w:val="008D4F08"/>
    <w:rsid w:val="008D5F05"/>
    <w:rsid w:val="008D71B7"/>
    <w:rsid w:val="008E0E9E"/>
    <w:rsid w:val="008E118F"/>
    <w:rsid w:val="008E1454"/>
    <w:rsid w:val="008E194F"/>
    <w:rsid w:val="008E20E1"/>
    <w:rsid w:val="008E2AED"/>
    <w:rsid w:val="008E326F"/>
    <w:rsid w:val="008E3A9D"/>
    <w:rsid w:val="008E3D86"/>
    <w:rsid w:val="008E3FBF"/>
    <w:rsid w:val="008E4530"/>
    <w:rsid w:val="008E79C4"/>
    <w:rsid w:val="008F0024"/>
    <w:rsid w:val="008F218D"/>
    <w:rsid w:val="008F24A3"/>
    <w:rsid w:val="008F24C4"/>
    <w:rsid w:val="008F348E"/>
    <w:rsid w:val="008F3C5A"/>
    <w:rsid w:val="008F401E"/>
    <w:rsid w:val="008F43F9"/>
    <w:rsid w:val="008F490C"/>
    <w:rsid w:val="008F59F7"/>
    <w:rsid w:val="00900575"/>
    <w:rsid w:val="009027A6"/>
    <w:rsid w:val="009028B4"/>
    <w:rsid w:val="00903334"/>
    <w:rsid w:val="009037C3"/>
    <w:rsid w:val="00903F6A"/>
    <w:rsid w:val="00904CDC"/>
    <w:rsid w:val="009056FB"/>
    <w:rsid w:val="0090623B"/>
    <w:rsid w:val="00906313"/>
    <w:rsid w:val="00906373"/>
    <w:rsid w:val="00906CE4"/>
    <w:rsid w:val="00906D16"/>
    <w:rsid w:val="009074EC"/>
    <w:rsid w:val="009079BD"/>
    <w:rsid w:val="00911005"/>
    <w:rsid w:val="009114A6"/>
    <w:rsid w:val="0091167C"/>
    <w:rsid w:val="0091175C"/>
    <w:rsid w:val="00911877"/>
    <w:rsid w:val="00911BAF"/>
    <w:rsid w:val="009131C8"/>
    <w:rsid w:val="0091326F"/>
    <w:rsid w:val="009138FE"/>
    <w:rsid w:val="00913BED"/>
    <w:rsid w:val="00915260"/>
    <w:rsid w:val="00916AA4"/>
    <w:rsid w:val="0092052F"/>
    <w:rsid w:val="00921134"/>
    <w:rsid w:val="00922AF1"/>
    <w:rsid w:val="00922B1F"/>
    <w:rsid w:val="00923C85"/>
    <w:rsid w:val="00924D5D"/>
    <w:rsid w:val="00924FC1"/>
    <w:rsid w:val="009253E1"/>
    <w:rsid w:val="00925D65"/>
    <w:rsid w:val="00926002"/>
    <w:rsid w:val="009268C3"/>
    <w:rsid w:val="0093066D"/>
    <w:rsid w:val="00930810"/>
    <w:rsid w:val="00930971"/>
    <w:rsid w:val="009321F5"/>
    <w:rsid w:val="009325CC"/>
    <w:rsid w:val="00932BB4"/>
    <w:rsid w:val="00935229"/>
    <w:rsid w:val="0093554B"/>
    <w:rsid w:val="00935BFB"/>
    <w:rsid w:val="00935CC9"/>
    <w:rsid w:val="00935FFC"/>
    <w:rsid w:val="0093656B"/>
    <w:rsid w:val="009378A9"/>
    <w:rsid w:val="0094096E"/>
    <w:rsid w:val="00941186"/>
    <w:rsid w:val="0094166F"/>
    <w:rsid w:val="009422BC"/>
    <w:rsid w:val="0094494F"/>
    <w:rsid w:val="0094514D"/>
    <w:rsid w:val="009454F9"/>
    <w:rsid w:val="00945E74"/>
    <w:rsid w:val="009468BB"/>
    <w:rsid w:val="00946E64"/>
    <w:rsid w:val="00947FCE"/>
    <w:rsid w:val="00950074"/>
    <w:rsid w:val="009507B2"/>
    <w:rsid w:val="00950F1A"/>
    <w:rsid w:val="00951725"/>
    <w:rsid w:val="0095367C"/>
    <w:rsid w:val="00954339"/>
    <w:rsid w:val="0095504A"/>
    <w:rsid w:val="009555B8"/>
    <w:rsid w:val="00956A41"/>
    <w:rsid w:val="00956B1F"/>
    <w:rsid w:val="00956FAB"/>
    <w:rsid w:val="00957200"/>
    <w:rsid w:val="009602C2"/>
    <w:rsid w:val="00960FA3"/>
    <w:rsid w:val="00961081"/>
    <w:rsid w:val="00961287"/>
    <w:rsid w:val="00961557"/>
    <w:rsid w:val="00961979"/>
    <w:rsid w:val="0096240B"/>
    <w:rsid w:val="00962E13"/>
    <w:rsid w:val="00962EEA"/>
    <w:rsid w:val="009640CC"/>
    <w:rsid w:val="00964527"/>
    <w:rsid w:val="0096484E"/>
    <w:rsid w:val="0096576D"/>
    <w:rsid w:val="00965E31"/>
    <w:rsid w:val="00966293"/>
    <w:rsid w:val="009666A4"/>
    <w:rsid w:val="00970281"/>
    <w:rsid w:val="009706C7"/>
    <w:rsid w:val="00971BD5"/>
    <w:rsid w:val="00971BEF"/>
    <w:rsid w:val="00971F62"/>
    <w:rsid w:val="0097343F"/>
    <w:rsid w:val="0097348D"/>
    <w:rsid w:val="00973DCB"/>
    <w:rsid w:val="009741F1"/>
    <w:rsid w:val="00974A65"/>
    <w:rsid w:val="00974B22"/>
    <w:rsid w:val="00974E3B"/>
    <w:rsid w:val="00975551"/>
    <w:rsid w:val="00975C26"/>
    <w:rsid w:val="00976633"/>
    <w:rsid w:val="009802D0"/>
    <w:rsid w:val="0098137C"/>
    <w:rsid w:val="00981422"/>
    <w:rsid w:val="00981907"/>
    <w:rsid w:val="00982088"/>
    <w:rsid w:val="00982723"/>
    <w:rsid w:val="00982F06"/>
    <w:rsid w:val="0098349C"/>
    <w:rsid w:val="00985AB6"/>
    <w:rsid w:val="00985B7D"/>
    <w:rsid w:val="009861FD"/>
    <w:rsid w:val="00986930"/>
    <w:rsid w:val="009877C1"/>
    <w:rsid w:val="00987D78"/>
    <w:rsid w:val="0099201C"/>
    <w:rsid w:val="009924B4"/>
    <w:rsid w:val="009927A8"/>
    <w:rsid w:val="009931F7"/>
    <w:rsid w:val="0099448E"/>
    <w:rsid w:val="009944B8"/>
    <w:rsid w:val="0099457D"/>
    <w:rsid w:val="009949B0"/>
    <w:rsid w:val="009953EA"/>
    <w:rsid w:val="0099657E"/>
    <w:rsid w:val="0099766E"/>
    <w:rsid w:val="009A0F62"/>
    <w:rsid w:val="009A13DC"/>
    <w:rsid w:val="009A1808"/>
    <w:rsid w:val="009A2F36"/>
    <w:rsid w:val="009A317A"/>
    <w:rsid w:val="009A3B72"/>
    <w:rsid w:val="009A42CC"/>
    <w:rsid w:val="009A4E5A"/>
    <w:rsid w:val="009A6669"/>
    <w:rsid w:val="009A7006"/>
    <w:rsid w:val="009A75DB"/>
    <w:rsid w:val="009B05A9"/>
    <w:rsid w:val="009B067C"/>
    <w:rsid w:val="009B075C"/>
    <w:rsid w:val="009B095B"/>
    <w:rsid w:val="009B0E7D"/>
    <w:rsid w:val="009B0F3A"/>
    <w:rsid w:val="009B145B"/>
    <w:rsid w:val="009B167B"/>
    <w:rsid w:val="009B1ED1"/>
    <w:rsid w:val="009B305D"/>
    <w:rsid w:val="009B3C8E"/>
    <w:rsid w:val="009B4280"/>
    <w:rsid w:val="009B4F89"/>
    <w:rsid w:val="009B5C69"/>
    <w:rsid w:val="009B611D"/>
    <w:rsid w:val="009B6B55"/>
    <w:rsid w:val="009B7811"/>
    <w:rsid w:val="009C0967"/>
    <w:rsid w:val="009C1774"/>
    <w:rsid w:val="009C39A4"/>
    <w:rsid w:val="009C3B02"/>
    <w:rsid w:val="009C3CD0"/>
    <w:rsid w:val="009C4AB5"/>
    <w:rsid w:val="009C5E09"/>
    <w:rsid w:val="009C62E4"/>
    <w:rsid w:val="009C73AC"/>
    <w:rsid w:val="009C73C8"/>
    <w:rsid w:val="009D0972"/>
    <w:rsid w:val="009D1663"/>
    <w:rsid w:val="009D318D"/>
    <w:rsid w:val="009D32D2"/>
    <w:rsid w:val="009D34C4"/>
    <w:rsid w:val="009D353C"/>
    <w:rsid w:val="009D5A59"/>
    <w:rsid w:val="009D614F"/>
    <w:rsid w:val="009D6E37"/>
    <w:rsid w:val="009D71A0"/>
    <w:rsid w:val="009E067C"/>
    <w:rsid w:val="009E0839"/>
    <w:rsid w:val="009E0C3A"/>
    <w:rsid w:val="009E1523"/>
    <w:rsid w:val="009E2211"/>
    <w:rsid w:val="009E30CF"/>
    <w:rsid w:val="009E455F"/>
    <w:rsid w:val="009E485D"/>
    <w:rsid w:val="009E4B48"/>
    <w:rsid w:val="009E52C7"/>
    <w:rsid w:val="009E5A7B"/>
    <w:rsid w:val="009E5FC0"/>
    <w:rsid w:val="009E7244"/>
    <w:rsid w:val="009E7418"/>
    <w:rsid w:val="009E77D3"/>
    <w:rsid w:val="009F139E"/>
    <w:rsid w:val="009F1E00"/>
    <w:rsid w:val="009F218D"/>
    <w:rsid w:val="009F26F8"/>
    <w:rsid w:val="009F674D"/>
    <w:rsid w:val="009F70A2"/>
    <w:rsid w:val="009F75AC"/>
    <w:rsid w:val="00A0045B"/>
    <w:rsid w:val="00A00CA6"/>
    <w:rsid w:val="00A0110E"/>
    <w:rsid w:val="00A01874"/>
    <w:rsid w:val="00A01F8C"/>
    <w:rsid w:val="00A025ED"/>
    <w:rsid w:val="00A03853"/>
    <w:rsid w:val="00A057F0"/>
    <w:rsid w:val="00A05CAB"/>
    <w:rsid w:val="00A064BB"/>
    <w:rsid w:val="00A06AA5"/>
    <w:rsid w:val="00A075AF"/>
    <w:rsid w:val="00A07B6D"/>
    <w:rsid w:val="00A07BE3"/>
    <w:rsid w:val="00A10122"/>
    <w:rsid w:val="00A10391"/>
    <w:rsid w:val="00A10813"/>
    <w:rsid w:val="00A10C61"/>
    <w:rsid w:val="00A10CD6"/>
    <w:rsid w:val="00A11617"/>
    <w:rsid w:val="00A1281D"/>
    <w:rsid w:val="00A12D11"/>
    <w:rsid w:val="00A12EAC"/>
    <w:rsid w:val="00A130BA"/>
    <w:rsid w:val="00A1354B"/>
    <w:rsid w:val="00A13723"/>
    <w:rsid w:val="00A138C2"/>
    <w:rsid w:val="00A14948"/>
    <w:rsid w:val="00A14BCC"/>
    <w:rsid w:val="00A1678C"/>
    <w:rsid w:val="00A16931"/>
    <w:rsid w:val="00A17FF3"/>
    <w:rsid w:val="00A222CE"/>
    <w:rsid w:val="00A2278D"/>
    <w:rsid w:val="00A23F6E"/>
    <w:rsid w:val="00A24294"/>
    <w:rsid w:val="00A25A18"/>
    <w:rsid w:val="00A26598"/>
    <w:rsid w:val="00A26BDA"/>
    <w:rsid w:val="00A26F51"/>
    <w:rsid w:val="00A2751C"/>
    <w:rsid w:val="00A27B15"/>
    <w:rsid w:val="00A27B60"/>
    <w:rsid w:val="00A27BE8"/>
    <w:rsid w:val="00A3014C"/>
    <w:rsid w:val="00A305A9"/>
    <w:rsid w:val="00A31007"/>
    <w:rsid w:val="00A3119B"/>
    <w:rsid w:val="00A319CD"/>
    <w:rsid w:val="00A31A5A"/>
    <w:rsid w:val="00A321E8"/>
    <w:rsid w:val="00A32FC4"/>
    <w:rsid w:val="00A34316"/>
    <w:rsid w:val="00A360F5"/>
    <w:rsid w:val="00A36C3D"/>
    <w:rsid w:val="00A36D5A"/>
    <w:rsid w:val="00A371EF"/>
    <w:rsid w:val="00A37BEE"/>
    <w:rsid w:val="00A40538"/>
    <w:rsid w:val="00A41C18"/>
    <w:rsid w:val="00A43654"/>
    <w:rsid w:val="00A436DA"/>
    <w:rsid w:val="00A44507"/>
    <w:rsid w:val="00A44C49"/>
    <w:rsid w:val="00A45524"/>
    <w:rsid w:val="00A45ACA"/>
    <w:rsid w:val="00A47A56"/>
    <w:rsid w:val="00A50B14"/>
    <w:rsid w:val="00A51D52"/>
    <w:rsid w:val="00A5210F"/>
    <w:rsid w:val="00A52EB5"/>
    <w:rsid w:val="00A54228"/>
    <w:rsid w:val="00A54B5D"/>
    <w:rsid w:val="00A559C4"/>
    <w:rsid w:val="00A55E44"/>
    <w:rsid w:val="00A56CDD"/>
    <w:rsid w:val="00A570BA"/>
    <w:rsid w:val="00A5758F"/>
    <w:rsid w:val="00A60773"/>
    <w:rsid w:val="00A6112F"/>
    <w:rsid w:val="00A6192A"/>
    <w:rsid w:val="00A62684"/>
    <w:rsid w:val="00A62A5A"/>
    <w:rsid w:val="00A62F80"/>
    <w:rsid w:val="00A632CB"/>
    <w:rsid w:val="00A6529B"/>
    <w:rsid w:val="00A6606A"/>
    <w:rsid w:val="00A66147"/>
    <w:rsid w:val="00A66CD3"/>
    <w:rsid w:val="00A67433"/>
    <w:rsid w:val="00A67E46"/>
    <w:rsid w:val="00A70D1F"/>
    <w:rsid w:val="00A71ED6"/>
    <w:rsid w:val="00A72485"/>
    <w:rsid w:val="00A725F1"/>
    <w:rsid w:val="00A72871"/>
    <w:rsid w:val="00A729A5"/>
    <w:rsid w:val="00A73597"/>
    <w:rsid w:val="00A7573F"/>
    <w:rsid w:val="00A75876"/>
    <w:rsid w:val="00A76560"/>
    <w:rsid w:val="00A76603"/>
    <w:rsid w:val="00A8033E"/>
    <w:rsid w:val="00A81205"/>
    <w:rsid w:val="00A8152E"/>
    <w:rsid w:val="00A815BE"/>
    <w:rsid w:val="00A830FD"/>
    <w:rsid w:val="00A832A2"/>
    <w:rsid w:val="00A8344B"/>
    <w:rsid w:val="00A83C88"/>
    <w:rsid w:val="00A84517"/>
    <w:rsid w:val="00A84B73"/>
    <w:rsid w:val="00A85A82"/>
    <w:rsid w:val="00A85E13"/>
    <w:rsid w:val="00A86219"/>
    <w:rsid w:val="00A87239"/>
    <w:rsid w:val="00A87433"/>
    <w:rsid w:val="00A87DE4"/>
    <w:rsid w:val="00A87DE7"/>
    <w:rsid w:val="00A91610"/>
    <w:rsid w:val="00A91659"/>
    <w:rsid w:val="00A92288"/>
    <w:rsid w:val="00A92C19"/>
    <w:rsid w:val="00A940E1"/>
    <w:rsid w:val="00A94E38"/>
    <w:rsid w:val="00A95228"/>
    <w:rsid w:val="00A9696F"/>
    <w:rsid w:val="00A969A6"/>
    <w:rsid w:val="00A96EBA"/>
    <w:rsid w:val="00A97181"/>
    <w:rsid w:val="00A97AC5"/>
    <w:rsid w:val="00AA033B"/>
    <w:rsid w:val="00AA0812"/>
    <w:rsid w:val="00AA08DE"/>
    <w:rsid w:val="00AA0DC7"/>
    <w:rsid w:val="00AA16EF"/>
    <w:rsid w:val="00AA1C28"/>
    <w:rsid w:val="00AA45F0"/>
    <w:rsid w:val="00AA4781"/>
    <w:rsid w:val="00AA4D5F"/>
    <w:rsid w:val="00AA4E34"/>
    <w:rsid w:val="00AA51F8"/>
    <w:rsid w:val="00AA5AD2"/>
    <w:rsid w:val="00AA6E08"/>
    <w:rsid w:val="00AA72AF"/>
    <w:rsid w:val="00AA7439"/>
    <w:rsid w:val="00AA77AA"/>
    <w:rsid w:val="00AA7B9A"/>
    <w:rsid w:val="00AA7EB7"/>
    <w:rsid w:val="00AA7FC9"/>
    <w:rsid w:val="00AB0240"/>
    <w:rsid w:val="00AB0EE8"/>
    <w:rsid w:val="00AB237F"/>
    <w:rsid w:val="00AB2755"/>
    <w:rsid w:val="00AB27BC"/>
    <w:rsid w:val="00AB423E"/>
    <w:rsid w:val="00AB44C6"/>
    <w:rsid w:val="00AB471E"/>
    <w:rsid w:val="00AB4AC9"/>
    <w:rsid w:val="00AB512B"/>
    <w:rsid w:val="00AB51EC"/>
    <w:rsid w:val="00AB5510"/>
    <w:rsid w:val="00AB6B4A"/>
    <w:rsid w:val="00AB6C59"/>
    <w:rsid w:val="00AB754E"/>
    <w:rsid w:val="00AB7A0A"/>
    <w:rsid w:val="00AB7CC1"/>
    <w:rsid w:val="00AB7E58"/>
    <w:rsid w:val="00AC0F31"/>
    <w:rsid w:val="00AC18EB"/>
    <w:rsid w:val="00AC1C89"/>
    <w:rsid w:val="00AC43F5"/>
    <w:rsid w:val="00AC4E67"/>
    <w:rsid w:val="00AC5A5A"/>
    <w:rsid w:val="00AC5CE0"/>
    <w:rsid w:val="00AC5E1F"/>
    <w:rsid w:val="00AC6971"/>
    <w:rsid w:val="00AC6FDF"/>
    <w:rsid w:val="00AC7CAD"/>
    <w:rsid w:val="00AD002C"/>
    <w:rsid w:val="00AD01FD"/>
    <w:rsid w:val="00AD10ED"/>
    <w:rsid w:val="00AD1B66"/>
    <w:rsid w:val="00AD1FDC"/>
    <w:rsid w:val="00AD2297"/>
    <w:rsid w:val="00AD249F"/>
    <w:rsid w:val="00AD25B7"/>
    <w:rsid w:val="00AD26AB"/>
    <w:rsid w:val="00AD295E"/>
    <w:rsid w:val="00AD52B1"/>
    <w:rsid w:val="00AD6634"/>
    <w:rsid w:val="00AE11E4"/>
    <w:rsid w:val="00AE1879"/>
    <w:rsid w:val="00AE1CE8"/>
    <w:rsid w:val="00AE34E6"/>
    <w:rsid w:val="00AE5441"/>
    <w:rsid w:val="00AE5894"/>
    <w:rsid w:val="00AE6133"/>
    <w:rsid w:val="00AE6EE9"/>
    <w:rsid w:val="00AE7C19"/>
    <w:rsid w:val="00AE7DC5"/>
    <w:rsid w:val="00AF06A0"/>
    <w:rsid w:val="00AF0AC8"/>
    <w:rsid w:val="00AF0E91"/>
    <w:rsid w:val="00AF1CA4"/>
    <w:rsid w:val="00AF2206"/>
    <w:rsid w:val="00AF26C5"/>
    <w:rsid w:val="00AF4B25"/>
    <w:rsid w:val="00AF554D"/>
    <w:rsid w:val="00AF55C1"/>
    <w:rsid w:val="00AF5734"/>
    <w:rsid w:val="00AF5B6A"/>
    <w:rsid w:val="00AF61EA"/>
    <w:rsid w:val="00AF6D37"/>
    <w:rsid w:val="00AF6DF2"/>
    <w:rsid w:val="00AF6F50"/>
    <w:rsid w:val="00AF737C"/>
    <w:rsid w:val="00AF774C"/>
    <w:rsid w:val="00AF7ECF"/>
    <w:rsid w:val="00B00501"/>
    <w:rsid w:val="00B00F70"/>
    <w:rsid w:val="00B010E2"/>
    <w:rsid w:val="00B0138C"/>
    <w:rsid w:val="00B02B37"/>
    <w:rsid w:val="00B02C3C"/>
    <w:rsid w:val="00B03026"/>
    <w:rsid w:val="00B035EA"/>
    <w:rsid w:val="00B041DB"/>
    <w:rsid w:val="00B043FF"/>
    <w:rsid w:val="00B0667C"/>
    <w:rsid w:val="00B06F05"/>
    <w:rsid w:val="00B06F67"/>
    <w:rsid w:val="00B077BF"/>
    <w:rsid w:val="00B10858"/>
    <w:rsid w:val="00B10D7B"/>
    <w:rsid w:val="00B11654"/>
    <w:rsid w:val="00B12F89"/>
    <w:rsid w:val="00B130A2"/>
    <w:rsid w:val="00B15244"/>
    <w:rsid w:val="00B15651"/>
    <w:rsid w:val="00B15CE6"/>
    <w:rsid w:val="00B1734F"/>
    <w:rsid w:val="00B17D55"/>
    <w:rsid w:val="00B2179D"/>
    <w:rsid w:val="00B21970"/>
    <w:rsid w:val="00B221E4"/>
    <w:rsid w:val="00B2245B"/>
    <w:rsid w:val="00B22871"/>
    <w:rsid w:val="00B22D5F"/>
    <w:rsid w:val="00B22ED5"/>
    <w:rsid w:val="00B23B3D"/>
    <w:rsid w:val="00B23F3F"/>
    <w:rsid w:val="00B2400B"/>
    <w:rsid w:val="00B25FE9"/>
    <w:rsid w:val="00B2788B"/>
    <w:rsid w:val="00B27890"/>
    <w:rsid w:val="00B278AF"/>
    <w:rsid w:val="00B27F09"/>
    <w:rsid w:val="00B32157"/>
    <w:rsid w:val="00B322B4"/>
    <w:rsid w:val="00B32312"/>
    <w:rsid w:val="00B336A8"/>
    <w:rsid w:val="00B34BA6"/>
    <w:rsid w:val="00B35105"/>
    <w:rsid w:val="00B353C4"/>
    <w:rsid w:val="00B371C0"/>
    <w:rsid w:val="00B371F4"/>
    <w:rsid w:val="00B37F78"/>
    <w:rsid w:val="00B40300"/>
    <w:rsid w:val="00B40747"/>
    <w:rsid w:val="00B42304"/>
    <w:rsid w:val="00B43404"/>
    <w:rsid w:val="00B437EF"/>
    <w:rsid w:val="00B43B1A"/>
    <w:rsid w:val="00B44B47"/>
    <w:rsid w:val="00B44C90"/>
    <w:rsid w:val="00B45C38"/>
    <w:rsid w:val="00B45F1C"/>
    <w:rsid w:val="00B46674"/>
    <w:rsid w:val="00B46EEA"/>
    <w:rsid w:val="00B46F57"/>
    <w:rsid w:val="00B5169F"/>
    <w:rsid w:val="00B5182B"/>
    <w:rsid w:val="00B52036"/>
    <w:rsid w:val="00B54778"/>
    <w:rsid w:val="00B547A0"/>
    <w:rsid w:val="00B55289"/>
    <w:rsid w:val="00B552E8"/>
    <w:rsid w:val="00B55373"/>
    <w:rsid w:val="00B554F4"/>
    <w:rsid w:val="00B55ACA"/>
    <w:rsid w:val="00B568B9"/>
    <w:rsid w:val="00B571EE"/>
    <w:rsid w:val="00B572C5"/>
    <w:rsid w:val="00B6055A"/>
    <w:rsid w:val="00B60837"/>
    <w:rsid w:val="00B60B48"/>
    <w:rsid w:val="00B60CCD"/>
    <w:rsid w:val="00B61F68"/>
    <w:rsid w:val="00B623C7"/>
    <w:rsid w:val="00B627A7"/>
    <w:rsid w:val="00B62A1E"/>
    <w:rsid w:val="00B62CFD"/>
    <w:rsid w:val="00B64147"/>
    <w:rsid w:val="00B643FC"/>
    <w:rsid w:val="00B648E3"/>
    <w:rsid w:val="00B64B41"/>
    <w:rsid w:val="00B65901"/>
    <w:rsid w:val="00B65E75"/>
    <w:rsid w:val="00B65F28"/>
    <w:rsid w:val="00B66858"/>
    <w:rsid w:val="00B66A5B"/>
    <w:rsid w:val="00B66C11"/>
    <w:rsid w:val="00B674D0"/>
    <w:rsid w:val="00B67936"/>
    <w:rsid w:val="00B67AED"/>
    <w:rsid w:val="00B67D98"/>
    <w:rsid w:val="00B67FD9"/>
    <w:rsid w:val="00B72777"/>
    <w:rsid w:val="00B73355"/>
    <w:rsid w:val="00B7401D"/>
    <w:rsid w:val="00B74C42"/>
    <w:rsid w:val="00B74DF4"/>
    <w:rsid w:val="00B75ABD"/>
    <w:rsid w:val="00B763E5"/>
    <w:rsid w:val="00B76708"/>
    <w:rsid w:val="00B768FF"/>
    <w:rsid w:val="00B80B3E"/>
    <w:rsid w:val="00B80EF3"/>
    <w:rsid w:val="00B81C55"/>
    <w:rsid w:val="00B81C75"/>
    <w:rsid w:val="00B8279D"/>
    <w:rsid w:val="00B82E50"/>
    <w:rsid w:val="00B82F3E"/>
    <w:rsid w:val="00B83B31"/>
    <w:rsid w:val="00B83D9C"/>
    <w:rsid w:val="00B850B3"/>
    <w:rsid w:val="00B85186"/>
    <w:rsid w:val="00B902FE"/>
    <w:rsid w:val="00B907DD"/>
    <w:rsid w:val="00B90896"/>
    <w:rsid w:val="00B90DA0"/>
    <w:rsid w:val="00B90EAC"/>
    <w:rsid w:val="00B915A2"/>
    <w:rsid w:val="00B9172B"/>
    <w:rsid w:val="00B91F7F"/>
    <w:rsid w:val="00B92B04"/>
    <w:rsid w:val="00B92E5D"/>
    <w:rsid w:val="00B933F9"/>
    <w:rsid w:val="00B9363B"/>
    <w:rsid w:val="00B940FF"/>
    <w:rsid w:val="00B94A49"/>
    <w:rsid w:val="00B95697"/>
    <w:rsid w:val="00B95747"/>
    <w:rsid w:val="00B95852"/>
    <w:rsid w:val="00B9597C"/>
    <w:rsid w:val="00B95A96"/>
    <w:rsid w:val="00B95DE0"/>
    <w:rsid w:val="00B95DFE"/>
    <w:rsid w:val="00B96C78"/>
    <w:rsid w:val="00B97367"/>
    <w:rsid w:val="00B975D4"/>
    <w:rsid w:val="00B97876"/>
    <w:rsid w:val="00BA032A"/>
    <w:rsid w:val="00BA0499"/>
    <w:rsid w:val="00BA0B28"/>
    <w:rsid w:val="00BA2497"/>
    <w:rsid w:val="00BA2656"/>
    <w:rsid w:val="00BA415A"/>
    <w:rsid w:val="00BA4ACD"/>
    <w:rsid w:val="00BA4E48"/>
    <w:rsid w:val="00BA502F"/>
    <w:rsid w:val="00BA5761"/>
    <w:rsid w:val="00BA583B"/>
    <w:rsid w:val="00BA5E2C"/>
    <w:rsid w:val="00BA6AC8"/>
    <w:rsid w:val="00BA6CD1"/>
    <w:rsid w:val="00BA7084"/>
    <w:rsid w:val="00BA7587"/>
    <w:rsid w:val="00BA7A1C"/>
    <w:rsid w:val="00BB0D8B"/>
    <w:rsid w:val="00BB15F5"/>
    <w:rsid w:val="00BB1E90"/>
    <w:rsid w:val="00BB2335"/>
    <w:rsid w:val="00BB2F62"/>
    <w:rsid w:val="00BB3158"/>
    <w:rsid w:val="00BB3F00"/>
    <w:rsid w:val="00BB4805"/>
    <w:rsid w:val="00BB4BD1"/>
    <w:rsid w:val="00BB5145"/>
    <w:rsid w:val="00BB554D"/>
    <w:rsid w:val="00BB561C"/>
    <w:rsid w:val="00BB5735"/>
    <w:rsid w:val="00BB62A5"/>
    <w:rsid w:val="00BB6309"/>
    <w:rsid w:val="00BB7C6B"/>
    <w:rsid w:val="00BC0011"/>
    <w:rsid w:val="00BC0A3F"/>
    <w:rsid w:val="00BC18AB"/>
    <w:rsid w:val="00BC1B7B"/>
    <w:rsid w:val="00BC1D06"/>
    <w:rsid w:val="00BC2A47"/>
    <w:rsid w:val="00BC2D01"/>
    <w:rsid w:val="00BC33DE"/>
    <w:rsid w:val="00BC358A"/>
    <w:rsid w:val="00BC3A15"/>
    <w:rsid w:val="00BC42B4"/>
    <w:rsid w:val="00BC4AF9"/>
    <w:rsid w:val="00BC4B23"/>
    <w:rsid w:val="00BC4F9B"/>
    <w:rsid w:val="00BC4FBE"/>
    <w:rsid w:val="00BC562A"/>
    <w:rsid w:val="00BC56DA"/>
    <w:rsid w:val="00BC5D12"/>
    <w:rsid w:val="00BC745A"/>
    <w:rsid w:val="00BC7C7B"/>
    <w:rsid w:val="00BD1BFF"/>
    <w:rsid w:val="00BD24EB"/>
    <w:rsid w:val="00BD3170"/>
    <w:rsid w:val="00BD3A41"/>
    <w:rsid w:val="00BD484A"/>
    <w:rsid w:val="00BD4B56"/>
    <w:rsid w:val="00BD50B6"/>
    <w:rsid w:val="00BD63ED"/>
    <w:rsid w:val="00BD7765"/>
    <w:rsid w:val="00BE0165"/>
    <w:rsid w:val="00BE0EFB"/>
    <w:rsid w:val="00BE106B"/>
    <w:rsid w:val="00BE17C0"/>
    <w:rsid w:val="00BE1C63"/>
    <w:rsid w:val="00BE4785"/>
    <w:rsid w:val="00BE4D9F"/>
    <w:rsid w:val="00BE4EF2"/>
    <w:rsid w:val="00BE5AC5"/>
    <w:rsid w:val="00BE73BD"/>
    <w:rsid w:val="00BF0323"/>
    <w:rsid w:val="00BF07DD"/>
    <w:rsid w:val="00BF1FF9"/>
    <w:rsid w:val="00BF2349"/>
    <w:rsid w:val="00BF29DC"/>
    <w:rsid w:val="00BF2DB6"/>
    <w:rsid w:val="00BF3506"/>
    <w:rsid w:val="00BF489F"/>
    <w:rsid w:val="00BF4A3C"/>
    <w:rsid w:val="00BF4CB3"/>
    <w:rsid w:val="00BF501D"/>
    <w:rsid w:val="00BF5984"/>
    <w:rsid w:val="00BF60DB"/>
    <w:rsid w:val="00BF7C3B"/>
    <w:rsid w:val="00C0056B"/>
    <w:rsid w:val="00C011B7"/>
    <w:rsid w:val="00C01443"/>
    <w:rsid w:val="00C024AE"/>
    <w:rsid w:val="00C0274B"/>
    <w:rsid w:val="00C03839"/>
    <w:rsid w:val="00C03B19"/>
    <w:rsid w:val="00C044BF"/>
    <w:rsid w:val="00C04C08"/>
    <w:rsid w:val="00C05290"/>
    <w:rsid w:val="00C10531"/>
    <w:rsid w:val="00C10735"/>
    <w:rsid w:val="00C108FC"/>
    <w:rsid w:val="00C1117D"/>
    <w:rsid w:val="00C11743"/>
    <w:rsid w:val="00C1219A"/>
    <w:rsid w:val="00C14231"/>
    <w:rsid w:val="00C14E96"/>
    <w:rsid w:val="00C15142"/>
    <w:rsid w:val="00C16383"/>
    <w:rsid w:val="00C164B0"/>
    <w:rsid w:val="00C1764D"/>
    <w:rsid w:val="00C2076A"/>
    <w:rsid w:val="00C20CFF"/>
    <w:rsid w:val="00C20D81"/>
    <w:rsid w:val="00C21626"/>
    <w:rsid w:val="00C21BBB"/>
    <w:rsid w:val="00C21C34"/>
    <w:rsid w:val="00C225F9"/>
    <w:rsid w:val="00C2383A"/>
    <w:rsid w:val="00C243D4"/>
    <w:rsid w:val="00C26B23"/>
    <w:rsid w:val="00C2704C"/>
    <w:rsid w:val="00C27458"/>
    <w:rsid w:val="00C2784E"/>
    <w:rsid w:val="00C325E7"/>
    <w:rsid w:val="00C33759"/>
    <w:rsid w:val="00C338C8"/>
    <w:rsid w:val="00C35F5A"/>
    <w:rsid w:val="00C35F91"/>
    <w:rsid w:val="00C36077"/>
    <w:rsid w:val="00C36568"/>
    <w:rsid w:val="00C3664C"/>
    <w:rsid w:val="00C36E3E"/>
    <w:rsid w:val="00C36E4C"/>
    <w:rsid w:val="00C37D96"/>
    <w:rsid w:val="00C37EF2"/>
    <w:rsid w:val="00C40919"/>
    <w:rsid w:val="00C41907"/>
    <w:rsid w:val="00C42FC6"/>
    <w:rsid w:val="00C43B93"/>
    <w:rsid w:val="00C44A05"/>
    <w:rsid w:val="00C46047"/>
    <w:rsid w:val="00C460DE"/>
    <w:rsid w:val="00C46C86"/>
    <w:rsid w:val="00C5017D"/>
    <w:rsid w:val="00C528BB"/>
    <w:rsid w:val="00C52BE8"/>
    <w:rsid w:val="00C52C4E"/>
    <w:rsid w:val="00C530E5"/>
    <w:rsid w:val="00C532D2"/>
    <w:rsid w:val="00C5419C"/>
    <w:rsid w:val="00C5523D"/>
    <w:rsid w:val="00C56104"/>
    <w:rsid w:val="00C5613A"/>
    <w:rsid w:val="00C578E4"/>
    <w:rsid w:val="00C57B73"/>
    <w:rsid w:val="00C61245"/>
    <w:rsid w:val="00C61371"/>
    <w:rsid w:val="00C617C3"/>
    <w:rsid w:val="00C62624"/>
    <w:rsid w:val="00C62D0E"/>
    <w:rsid w:val="00C62EB8"/>
    <w:rsid w:val="00C63444"/>
    <w:rsid w:val="00C63D43"/>
    <w:rsid w:val="00C63F0E"/>
    <w:rsid w:val="00C642CB"/>
    <w:rsid w:val="00C64D3A"/>
    <w:rsid w:val="00C6521D"/>
    <w:rsid w:val="00C65E92"/>
    <w:rsid w:val="00C66346"/>
    <w:rsid w:val="00C66360"/>
    <w:rsid w:val="00C663D4"/>
    <w:rsid w:val="00C67DFD"/>
    <w:rsid w:val="00C67FFE"/>
    <w:rsid w:val="00C70AC4"/>
    <w:rsid w:val="00C71086"/>
    <w:rsid w:val="00C723C9"/>
    <w:rsid w:val="00C724A4"/>
    <w:rsid w:val="00C764E0"/>
    <w:rsid w:val="00C77E47"/>
    <w:rsid w:val="00C80635"/>
    <w:rsid w:val="00C80671"/>
    <w:rsid w:val="00C814D5"/>
    <w:rsid w:val="00C815FB"/>
    <w:rsid w:val="00C82C05"/>
    <w:rsid w:val="00C83810"/>
    <w:rsid w:val="00C843D4"/>
    <w:rsid w:val="00C852B1"/>
    <w:rsid w:val="00C85314"/>
    <w:rsid w:val="00C85582"/>
    <w:rsid w:val="00C86024"/>
    <w:rsid w:val="00C8609D"/>
    <w:rsid w:val="00C87459"/>
    <w:rsid w:val="00C876C9"/>
    <w:rsid w:val="00C87A61"/>
    <w:rsid w:val="00C911AA"/>
    <w:rsid w:val="00C9165E"/>
    <w:rsid w:val="00C91677"/>
    <w:rsid w:val="00C92173"/>
    <w:rsid w:val="00C92723"/>
    <w:rsid w:val="00C930C7"/>
    <w:rsid w:val="00C93342"/>
    <w:rsid w:val="00C9399F"/>
    <w:rsid w:val="00C942EA"/>
    <w:rsid w:val="00C94BDA"/>
    <w:rsid w:val="00C9614E"/>
    <w:rsid w:val="00CA00A1"/>
    <w:rsid w:val="00CA0224"/>
    <w:rsid w:val="00CA03BE"/>
    <w:rsid w:val="00CA221C"/>
    <w:rsid w:val="00CA28B7"/>
    <w:rsid w:val="00CA2AFF"/>
    <w:rsid w:val="00CA3508"/>
    <w:rsid w:val="00CA3D27"/>
    <w:rsid w:val="00CA5574"/>
    <w:rsid w:val="00CA5D8C"/>
    <w:rsid w:val="00CA71E1"/>
    <w:rsid w:val="00CB0C49"/>
    <w:rsid w:val="00CB247D"/>
    <w:rsid w:val="00CB24B8"/>
    <w:rsid w:val="00CB26FE"/>
    <w:rsid w:val="00CB2F5F"/>
    <w:rsid w:val="00CB3680"/>
    <w:rsid w:val="00CB3728"/>
    <w:rsid w:val="00CB41E7"/>
    <w:rsid w:val="00CB4C8D"/>
    <w:rsid w:val="00CB641A"/>
    <w:rsid w:val="00CB7AAA"/>
    <w:rsid w:val="00CB7FDA"/>
    <w:rsid w:val="00CC0EFD"/>
    <w:rsid w:val="00CC1A39"/>
    <w:rsid w:val="00CC1B32"/>
    <w:rsid w:val="00CC4AA8"/>
    <w:rsid w:val="00CC4C51"/>
    <w:rsid w:val="00CC4CA6"/>
    <w:rsid w:val="00CC4DC5"/>
    <w:rsid w:val="00CC504C"/>
    <w:rsid w:val="00CC54B6"/>
    <w:rsid w:val="00CC553C"/>
    <w:rsid w:val="00CC5DB4"/>
    <w:rsid w:val="00CC634A"/>
    <w:rsid w:val="00CC71EC"/>
    <w:rsid w:val="00CD0A86"/>
    <w:rsid w:val="00CD0B06"/>
    <w:rsid w:val="00CD0EAF"/>
    <w:rsid w:val="00CD0FF8"/>
    <w:rsid w:val="00CD114E"/>
    <w:rsid w:val="00CD1243"/>
    <w:rsid w:val="00CD15BC"/>
    <w:rsid w:val="00CD226F"/>
    <w:rsid w:val="00CD3847"/>
    <w:rsid w:val="00CD3E2A"/>
    <w:rsid w:val="00CD4727"/>
    <w:rsid w:val="00CD551C"/>
    <w:rsid w:val="00CD5D40"/>
    <w:rsid w:val="00CE02A5"/>
    <w:rsid w:val="00CE041F"/>
    <w:rsid w:val="00CE085C"/>
    <w:rsid w:val="00CE0A89"/>
    <w:rsid w:val="00CE0F1B"/>
    <w:rsid w:val="00CE10C7"/>
    <w:rsid w:val="00CE120E"/>
    <w:rsid w:val="00CE23D1"/>
    <w:rsid w:val="00CE266F"/>
    <w:rsid w:val="00CE2862"/>
    <w:rsid w:val="00CE2A30"/>
    <w:rsid w:val="00CE3396"/>
    <w:rsid w:val="00CE4398"/>
    <w:rsid w:val="00CE4504"/>
    <w:rsid w:val="00CE5957"/>
    <w:rsid w:val="00CE69C0"/>
    <w:rsid w:val="00CE6E84"/>
    <w:rsid w:val="00CE7119"/>
    <w:rsid w:val="00CE773F"/>
    <w:rsid w:val="00CE7C18"/>
    <w:rsid w:val="00CF00E5"/>
    <w:rsid w:val="00CF02D8"/>
    <w:rsid w:val="00CF0BF1"/>
    <w:rsid w:val="00CF0DCA"/>
    <w:rsid w:val="00CF1194"/>
    <w:rsid w:val="00CF11B0"/>
    <w:rsid w:val="00CF174F"/>
    <w:rsid w:val="00CF1BBE"/>
    <w:rsid w:val="00CF227C"/>
    <w:rsid w:val="00CF2A50"/>
    <w:rsid w:val="00CF305D"/>
    <w:rsid w:val="00CF365C"/>
    <w:rsid w:val="00CF446A"/>
    <w:rsid w:val="00CF46F3"/>
    <w:rsid w:val="00CF4F39"/>
    <w:rsid w:val="00CF561B"/>
    <w:rsid w:val="00CF5B4A"/>
    <w:rsid w:val="00CF651D"/>
    <w:rsid w:val="00CF7D2E"/>
    <w:rsid w:val="00CF7EA0"/>
    <w:rsid w:val="00CF7EF9"/>
    <w:rsid w:val="00D00FA0"/>
    <w:rsid w:val="00D011BE"/>
    <w:rsid w:val="00D016C2"/>
    <w:rsid w:val="00D01A06"/>
    <w:rsid w:val="00D01ACC"/>
    <w:rsid w:val="00D02585"/>
    <w:rsid w:val="00D02F30"/>
    <w:rsid w:val="00D03481"/>
    <w:rsid w:val="00D05535"/>
    <w:rsid w:val="00D05AE5"/>
    <w:rsid w:val="00D05B99"/>
    <w:rsid w:val="00D0634C"/>
    <w:rsid w:val="00D06ACF"/>
    <w:rsid w:val="00D07F2F"/>
    <w:rsid w:val="00D1148D"/>
    <w:rsid w:val="00D114D9"/>
    <w:rsid w:val="00D12794"/>
    <w:rsid w:val="00D13425"/>
    <w:rsid w:val="00D1564A"/>
    <w:rsid w:val="00D166B3"/>
    <w:rsid w:val="00D16EC6"/>
    <w:rsid w:val="00D175A4"/>
    <w:rsid w:val="00D2105F"/>
    <w:rsid w:val="00D2142B"/>
    <w:rsid w:val="00D21DC9"/>
    <w:rsid w:val="00D22384"/>
    <w:rsid w:val="00D22633"/>
    <w:rsid w:val="00D22A40"/>
    <w:rsid w:val="00D23CAB"/>
    <w:rsid w:val="00D23E8D"/>
    <w:rsid w:val="00D24804"/>
    <w:rsid w:val="00D2562F"/>
    <w:rsid w:val="00D256A1"/>
    <w:rsid w:val="00D25E7E"/>
    <w:rsid w:val="00D2784A"/>
    <w:rsid w:val="00D27C28"/>
    <w:rsid w:val="00D27C7E"/>
    <w:rsid w:val="00D30093"/>
    <w:rsid w:val="00D30F52"/>
    <w:rsid w:val="00D30FBB"/>
    <w:rsid w:val="00D32822"/>
    <w:rsid w:val="00D32B5E"/>
    <w:rsid w:val="00D32F65"/>
    <w:rsid w:val="00D33319"/>
    <w:rsid w:val="00D33432"/>
    <w:rsid w:val="00D33842"/>
    <w:rsid w:val="00D34132"/>
    <w:rsid w:val="00D354B8"/>
    <w:rsid w:val="00D35AF5"/>
    <w:rsid w:val="00D35D8B"/>
    <w:rsid w:val="00D36053"/>
    <w:rsid w:val="00D36232"/>
    <w:rsid w:val="00D3635B"/>
    <w:rsid w:val="00D369A8"/>
    <w:rsid w:val="00D36F9D"/>
    <w:rsid w:val="00D37711"/>
    <w:rsid w:val="00D378E5"/>
    <w:rsid w:val="00D37DE2"/>
    <w:rsid w:val="00D40B08"/>
    <w:rsid w:val="00D40FC0"/>
    <w:rsid w:val="00D42581"/>
    <w:rsid w:val="00D43FA3"/>
    <w:rsid w:val="00D44608"/>
    <w:rsid w:val="00D45559"/>
    <w:rsid w:val="00D4622B"/>
    <w:rsid w:val="00D46340"/>
    <w:rsid w:val="00D46891"/>
    <w:rsid w:val="00D46AD5"/>
    <w:rsid w:val="00D46B9F"/>
    <w:rsid w:val="00D46F6E"/>
    <w:rsid w:val="00D47043"/>
    <w:rsid w:val="00D52396"/>
    <w:rsid w:val="00D5304D"/>
    <w:rsid w:val="00D53050"/>
    <w:rsid w:val="00D5352C"/>
    <w:rsid w:val="00D53922"/>
    <w:rsid w:val="00D54D6C"/>
    <w:rsid w:val="00D556A3"/>
    <w:rsid w:val="00D560E0"/>
    <w:rsid w:val="00D60241"/>
    <w:rsid w:val="00D607DD"/>
    <w:rsid w:val="00D60960"/>
    <w:rsid w:val="00D60A85"/>
    <w:rsid w:val="00D60B2E"/>
    <w:rsid w:val="00D60D81"/>
    <w:rsid w:val="00D614B9"/>
    <w:rsid w:val="00D61BBE"/>
    <w:rsid w:val="00D6207C"/>
    <w:rsid w:val="00D62A46"/>
    <w:rsid w:val="00D6304E"/>
    <w:rsid w:val="00D644F6"/>
    <w:rsid w:val="00D649F2"/>
    <w:rsid w:val="00D64C43"/>
    <w:rsid w:val="00D64F89"/>
    <w:rsid w:val="00D65A8C"/>
    <w:rsid w:val="00D6679A"/>
    <w:rsid w:val="00D66928"/>
    <w:rsid w:val="00D66AEA"/>
    <w:rsid w:val="00D66E07"/>
    <w:rsid w:val="00D67335"/>
    <w:rsid w:val="00D7097B"/>
    <w:rsid w:val="00D71660"/>
    <w:rsid w:val="00D716E6"/>
    <w:rsid w:val="00D717F6"/>
    <w:rsid w:val="00D72DB6"/>
    <w:rsid w:val="00D72E54"/>
    <w:rsid w:val="00D72FB5"/>
    <w:rsid w:val="00D736D8"/>
    <w:rsid w:val="00D73B9C"/>
    <w:rsid w:val="00D73C3F"/>
    <w:rsid w:val="00D73C73"/>
    <w:rsid w:val="00D74B84"/>
    <w:rsid w:val="00D751F0"/>
    <w:rsid w:val="00D753A2"/>
    <w:rsid w:val="00D756F0"/>
    <w:rsid w:val="00D75939"/>
    <w:rsid w:val="00D75CF8"/>
    <w:rsid w:val="00D76106"/>
    <w:rsid w:val="00D7753C"/>
    <w:rsid w:val="00D807D9"/>
    <w:rsid w:val="00D80BF9"/>
    <w:rsid w:val="00D83AFF"/>
    <w:rsid w:val="00D83DD0"/>
    <w:rsid w:val="00D83E3C"/>
    <w:rsid w:val="00D856CE"/>
    <w:rsid w:val="00D85ABB"/>
    <w:rsid w:val="00D863D3"/>
    <w:rsid w:val="00D86D93"/>
    <w:rsid w:val="00D87E3C"/>
    <w:rsid w:val="00D9001F"/>
    <w:rsid w:val="00D9059C"/>
    <w:rsid w:val="00D90AF9"/>
    <w:rsid w:val="00D90DE0"/>
    <w:rsid w:val="00D91F3B"/>
    <w:rsid w:val="00D925D6"/>
    <w:rsid w:val="00D926E6"/>
    <w:rsid w:val="00D928F2"/>
    <w:rsid w:val="00D92BE6"/>
    <w:rsid w:val="00D935C2"/>
    <w:rsid w:val="00D939D7"/>
    <w:rsid w:val="00D95646"/>
    <w:rsid w:val="00D968A2"/>
    <w:rsid w:val="00D973FC"/>
    <w:rsid w:val="00D97792"/>
    <w:rsid w:val="00DA1C9F"/>
    <w:rsid w:val="00DA25F0"/>
    <w:rsid w:val="00DA285B"/>
    <w:rsid w:val="00DA3160"/>
    <w:rsid w:val="00DA3B0B"/>
    <w:rsid w:val="00DA5579"/>
    <w:rsid w:val="00DA62AF"/>
    <w:rsid w:val="00DA66BB"/>
    <w:rsid w:val="00DA6CE6"/>
    <w:rsid w:val="00DA6EF7"/>
    <w:rsid w:val="00DA7562"/>
    <w:rsid w:val="00DA7C08"/>
    <w:rsid w:val="00DA7EDC"/>
    <w:rsid w:val="00DB0740"/>
    <w:rsid w:val="00DB3965"/>
    <w:rsid w:val="00DB3DD4"/>
    <w:rsid w:val="00DB3F15"/>
    <w:rsid w:val="00DB4877"/>
    <w:rsid w:val="00DB4B49"/>
    <w:rsid w:val="00DB52C2"/>
    <w:rsid w:val="00DB67E0"/>
    <w:rsid w:val="00DC144F"/>
    <w:rsid w:val="00DC1596"/>
    <w:rsid w:val="00DC1B02"/>
    <w:rsid w:val="00DC2B2A"/>
    <w:rsid w:val="00DC2F06"/>
    <w:rsid w:val="00DC34B7"/>
    <w:rsid w:val="00DC3AC9"/>
    <w:rsid w:val="00DC4508"/>
    <w:rsid w:val="00DC5D11"/>
    <w:rsid w:val="00DC615C"/>
    <w:rsid w:val="00DD0102"/>
    <w:rsid w:val="00DD043D"/>
    <w:rsid w:val="00DD056C"/>
    <w:rsid w:val="00DD09BB"/>
    <w:rsid w:val="00DD0DAB"/>
    <w:rsid w:val="00DD1AB9"/>
    <w:rsid w:val="00DD1D86"/>
    <w:rsid w:val="00DD3239"/>
    <w:rsid w:val="00DD411A"/>
    <w:rsid w:val="00DD4912"/>
    <w:rsid w:val="00DD4FC4"/>
    <w:rsid w:val="00DD6301"/>
    <w:rsid w:val="00DD6BC1"/>
    <w:rsid w:val="00DD737B"/>
    <w:rsid w:val="00DD74A7"/>
    <w:rsid w:val="00DD7516"/>
    <w:rsid w:val="00DE0430"/>
    <w:rsid w:val="00DE0500"/>
    <w:rsid w:val="00DE07B1"/>
    <w:rsid w:val="00DE0B2A"/>
    <w:rsid w:val="00DE0C2F"/>
    <w:rsid w:val="00DE0D3D"/>
    <w:rsid w:val="00DE0DDE"/>
    <w:rsid w:val="00DE112E"/>
    <w:rsid w:val="00DE2A70"/>
    <w:rsid w:val="00DE2B8B"/>
    <w:rsid w:val="00DE2E9C"/>
    <w:rsid w:val="00DE366F"/>
    <w:rsid w:val="00DE3BD3"/>
    <w:rsid w:val="00DE5AA8"/>
    <w:rsid w:val="00DE5B6D"/>
    <w:rsid w:val="00DE5D6E"/>
    <w:rsid w:val="00DE6301"/>
    <w:rsid w:val="00DE6F26"/>
    <w:rsid w:val="00DE79A5"/>
    <w:rsid w:val="00DE79FD"/>
    <w:rsid w:val="00DF1F32"/>
    <w:rsid w:val="00DF28DD"/>
    <w:rsid w:val="00DF39B9"/>
    <w:rsid w:val="00DF3A82"/>
    <w:rsid w:val="00DF5D65"/>
    <w:rsid w:val="00DF5FEB"/>
    <w:rsid w:val="00DF64A5"/>
    <w:rsid w:val="00DF6849"/>
    <w:rsid w:val="00DF6A8F"/>
    <w:rsid w:val="00DF6B29"/>
    <w:rsid w:val="00DF7085"/>
    <w:rsid w:val="00DF711C"/>
    <w:rsid w:val="00DF7819"/>
    <w:rsid w:val="00E0008C"/>
    <w:rsid w:val="00E00158"/>
    <w:rsid w:val="00E00BAC"/>
    <w:rsid w:val="00E0163B"/>
    <w:rsid w:val="00E018AA"/>
    <w:rsid w:val="00E02CF6"/>
    <w:rsid w:val="00E043A3"/>
    <w:rsid w:val="00E04530"/>
    <w:rsid w:val="00E05019"/>
    <w:rsid w:val="00E0543F"/>
    <w:rsid w:val="00E05B1B"/>
    <w:rsid w:val="00E06811"/>
    <w:rsid w:val="00E101F6"/>
    <w:rsid w:val="00E118D0"/>
    <w:rsid w:val="00E12484"/>
    <w:rsid w:val="00E12777"/>
    <w:rsid w:val="00E12C42"/>
    <w:rsid w:val="00E1356C"/>
    <w:rsid w:val="00E1395C"/>
    <w:rsid w:val="00E148EB"/>
    <w:rsid w:val="00E14BF7"/>
    <w:rsid w:val="00E16F66"/>
    <w:rsid w:val="00E215E4"/>
    <w:rsid w:val="00E21F82"/>
    <w:rsid w:val="00E223C4"/>
    <w:rsid w:val="00E22DD8"/>
    <w:rsid w:val="00E23EA2"/>
    <w:rsid w:val="00E24A67"/>
    <w:rsid w:val="00E24B07"/>
    <w:rsid w:val="00E2516C"/>
    <w:rsid w:val="00E25DF7"/>
    <w:rsid w:val="00E267FA"/>
    <w:rsid w:val="00E2686D"/>
    <w:rsid w:val="00E26CB1"/>
    <w:rsid w:val="00E27F5D"/>
    <w:rsid w:val="00E3096F"/>
    <w:rsid w:val="00E31384"/>
    <w:rsid w:val="00E315BD"/>
    <w:rsid w:val="00E3235F"/>
    <w:rsid w:val="00E32F80"/>
    <w:rsid w:val="00E33CD7"/>
    <w:rsid w:val="00E340AC"/>
    <w:rsid w:val="00E343DD"/>
    <w:rsid w:val="00E348BB"/>
    <w:rsid w:val="00E3494F"/>
    <w:rsid w:val="00E349C4"/>
    <w:rsid w:val="00E355F6"/>
    <w:rsid w:val="00E35C49"/>
    <w:rsid w:val="00E37795"/>
    <w:rsid w:val="00E37EF3"/>
    <w:rsid w:val="00E401E2"/>
    <w:rsid w:val="00E41C04"/>
    <w:rsid w:val="00E424AB"/>
    <w:rsid w:val="00E42B5D"/>
    <w:rsid w:val="00E42BD9"/>
    <w:rsid w:val="00E43D0B"/>
    <w:rsid w:val="00E45503"/>
    <w:rsid w:val="00E45E73"/>
    <w:rsid w:val="00E475C2"/>
    <w:rsid w:val="00E50B05"/>
    <w:rsid w:val="00E50E33"/>
    <w:rsid w:val="00E52297"/>
    <w:rsid w:val="00E52408"/>
    <w:rsid w:val="00E538F0"/>
    <w:rsid w:val="00E56138"/>
    <w:rsid w:val="00E57EAF"/>
    <w:rsid w:val="00E612DC"/>
    <w:rsid w:val="00E63C78"/>
    <w:rsid w:val="00E64345"/>
    <w:rsid w:val="00E643E9"/>
    <w:rsid w:val="00E653BD"/>
    <w:rsid w:val="00E663D9"/>
    <w:rsid w:val="00E66700"/>
    <w:rsid w:val="00E67153"/>
    <w:rsid w:val="00E70622"/>
    <w:rsid w:val="00E70A02"/>
    <w:rsid w:val="00E71627"/>
    <w:rsid w:val="00E71D68"/>
    <w:rsid w:val="00E73EAA"/>
    <w:rsid w:val="00E743BD"/>
    <w:rsid w:val="00E74DB8"/>
    <w:rsid w:val="00E75A74"/>
    <w:rsid w:val="00E763B6"/>
    <w:rsid w:val="00E76956"/>
    <w:rsid w:val="00E76AF1"/>
    <w:rsid w:val="00E76CA8"/>
    <w:rsid w:val="00E8086A"/>
    <w:rsid w:val="00E81B22"/>
    <w:rsid w:val="00E8330B"/>
    <w:rsid w:val="00E83A11"/>
    <w:rsid w:val="00E83D7B"/>
    <w:rsid w:val="00E847F9"/>
    <w:rsid w:val="00E8518C"/>
    <w:rsid w:val="00E853C2"/>
    <w:rsid w:val="00E85823"/>
    <w:rsid w:val="00E859D2"/>
    <w:rsid w:val="00E85B0D"/>
    <w:rsid w:val="00E861BE"/>
    <w:rsid w:val="00E86CBB"/>
    <w:rsid w:val="00E87093"/>
    <w:rsid w:val="00E8712F"/>
    <w:rsid w:val="00E87689"/>
    <w:rsid w:val="00E87F57"/>
    <w:rsid w:val="00E90291"/>
    <w:rsid w:val="00E914EC"/>
    <w:rsid w:val="00E92180"/>
    <w:rsid w:val="00E9287A"/>
    <w:rsid w:val="00E92C0D"/>
    <w:rsid w:val="00E938E2"/>
    <w:rsid w:val="00E93B65"/>
    <w:rsid w:val="00E93BC0"/>
    <w:rsid w:val="00E93ED9"/>
    <w:rsid w:val="00E95461"/>
    <w:rsid w:val="00E963F5"/>
    <w:rsid w:val="00EA044D"/>
    <w:rsid w:val="00EA04D1"/>
    <w:rsid w:val="00EA0BDC"/>
    <w:rsid w:val="00EA0CAB"/>
    <w:rsid w:val="00EA0D9F"/>
    <w:rsid w:val="00EA1B5E"/>
    <w:rsid w:val="00EA23F2"/>
    <w:rsid w:val="00EA2AA7"/>
    <w:rsid w:val="00EA2ED9"/>
    <w:rsid w:val="00EA3227"/>
    <w:rsid w:val="00EA34CD"/>
    <w:rsid w:val="00EA3675"/>
    <w:rsid w:val="00EA493E"/>
    <w:rsid w:val="00EA4A6E"/>
    <w:rsid w:val="00EA5FCD"/>
    <w:rsid w:val="00EA75DC"/>
    <w:rsid w:val="00EA7F62"/>
    <w:rsid w:val="00EB0649"/>
    <w:rsid w:val="00EB11A5"/>
    <w:rsid w:val="00EB1C08"/>
    <w:rsid w:val="00EB246A"/>
    <w:rsid w:val="00EB2DEB"/>
    <w:rsid w:val="00EB361B"/>
    <w:rsid w:val="00EB3F3B"/>
    <w:rsid w:val="00EB4207"/>
    <w:rsid w:val="00EB5FB7"/>
    <w:rsid w:val="00EB676A"/>
    <w:rsid w:val="00EC0337"/>
    <w:rsid w:val="00EC04B9"/>
    <w:rsid w:val="00EC1A48"/>
    <w:rsid w:val="00EC25FB"/>
    <w:rsid w:val="00EC33CC"/>
    <w:rsid w:val="00EC3AB4"/>
    <w:rsid w:val="00EC46F5"/>
    <w:rsid w:val="00EC48FE"/>
    <w:rsid w:val="00EC4BD6"/>
    <w:rsid w:val="00EC4C41"/>
    <w:rsid w:val="00EC5D95"/>
    <w:rsid w:val="00EC6436"/>
    <w:rsid w:val="00EC6902"/>
    <w:rsid w:val="00EC6B02"/>
    <w:rsid w:val="00EC6D33"/>
    <w:rsid w:val="00EC6F55"/>
    <w:rsid w:val="00EC7012"/>
    <w:rsid w:val="00EC7278"/>
    <w:rsid w:val="00EC7489"/>
    <w:rsid w:val="00ED061E"/>
    <w:rsid w:val="00ED152F"/>
    <w:rsid w:val="00ED17EA"/>
    <w:rsid w:val="00ED2ACE"/>
    <w:rsid w:val="00ED30C1"/>
    <w:rsid w:val="00ED3C09"/>
    <w:rsid w:val="00ED4429"/>
    <w:rsid w:val="00ED536D"/>
    <w:rsid w:val="00ED5CDC"/>
    <w:rsid w:val="00ED5EB7"/>
    <w:rsid w:val="00ED6CBD"/>
    <w:rsid w:val="00ED784D"/>
    <w:rsid w:val="00ED7CFB"/>
    <w:rsid w:val="00EE06DB"/>
    <w:rsid w:val="00EE1802"/>
    <w:rsid w:val="00EE2BBA"/>
    <w:rsid w:val="00EE36C5"/>
    <w:rsid w:val="00EE3987"/>
    <w:rsid w:val="00EE69A5"/>
    <w:rsid w:val="00EE6AD7"/>
    <w:rsid w:val="00EE7F2C"/>
    <w:rsid w:val="00EF0AB2"/>
    <w:rsid w:val="00EF0C2E"/>
    <w:rsid w:val="00EF1519"/>
    <w:rsid w:val="00EF191E"/>
    <w:rsid w:val="00EF3D45"/>
    <w:rsid w:val="00EF47FF"/>
    <w:rsid w:val="00EF4BD5"/>
    <w:rsid w:val="00EF5628"/>
    <w:rsid w:val="00EF56F8"/>
    <w:rsid w:val="00EF5D51"/>
    <w:rsid w:val="00EF609B"/>
    <w:rsid w:val="00EF6EE5"/>
    <w:rsid w:val="00EF71E7"/>
    <w:rsid w:val="00EF7BCC"/>
    <w:rsid w:val="00EF7F77"/>
    <w:rsid w:val="00F00252"/>
    <w:rsid w:val="00F00961"/>
    <w:rsid w:val="00F00ABB"/>
    <w:rsid w:val="00F01F2D"/>
    <w:rsid w:val="00F02025"/>
    <w:rsid w:val="00F0231A"/>
    <w:rsid w:val="00F029E2"/>
    <w:rsid w:val="00F03BBF"/>
    <w:rsid w:val="00F04A1E"/>
    <w:rsid w:val="00F04F5D"/>
    <w:rsid w:val="00F05BB9"/>
    <w:rsid w:val="00F068AA"/>
    <w:rsid w:val="00F07275"/>
    <w:rsid w:val="00F07928"/>
    <w:rsid w:val="00F07A80"/>
    <w:rsid w:val="00F1174F"/>
    <w:rsid w:val="00F11D46"/>
    <w:rsid w:val="00F11D80"/>
    <w:rsid w:val="00F11F9E"/>
    <w:rsid w:val="00F12ACE"/>
    <w:rsid w:val="00F12B28"/>
    <w:rsid w:val="00F12BE2"/>
    <w:rsid w:val="00F13C2A"/>
    <w:rsid w:val="00F144E7"/>
    <w:rsid w:val="00F1461D"/>
    <w:rsid w:val="00F149F4"/>
    <w:rsid w:val="00F15063"/>
    <w:rsid w:val="00F15221"/>
    <w:rsid w:val="00F15463"/>
    <w:rsid w:val="00F15C42"/>
    <w:rsid w:val="00F15EAB"/>
    <w:rsid w:val="00F1699E"/>
    <w:rsid w:val="00F169CD"/>
    <w:rsid w:val="00F1736C"/>
    <w:rsid w:val="00F17930"/>
    <w:rsid w:val="00F20290"/>
    <w:rsid w:val="00F203A9"/>
    <w:rsid w:val="00F20E22"/>
    <w:rsid w:val="00F2158D"/>
    <w:rsid w:val="00F21C83"/>
    <w:rsid w:val="00F21E78"/>
    <w:rsid w:val="00F22330"/>
    <w:rsid w:val="00F22372"/>
    <w:rsid w:val="00F2447D"/>
    <w:rsid w:val="00F246F5"/>
    <w:rsid w:val="00F27418"/>
    <w:rsid w:val="00F309B9"/>
    <w:rsid w:val="00F31D76"/>
    <w:rsid w:val="00F32EDA"/>
    <w:rsid w:val="00F331A5"/>
    <w:rsid w:val="00F33338"/>
    <w:rsid w:val="00F33D24"/>
    <w:rsid w:val="00F344B2"/>
    <w:rsid w:val="00F34BF2"/>
    <w:rsid w:val="00F371D1"/>
    <w:rsid w:val="00F3734C"/>
    <w:rsid w:val="00F40698"/>
    <w:rsid w:val="00F40849"/>
    <w:rsid w:val="00F40C25"/>
    <w:rsid w:val="00F41971"/>
    <w:rsid w:val="00F4198A"/>
    <w:rsid w:val="00F41E76"/>
    <w:rsid w:val="00F41FC5"/>
    <w:rsid w:val="00F42265"/>
    <w:rsid w:val="00F44353"/>
    <w:rsid w:val="00F448BA"/>
    <w:rsid w:val="00F449FA"/>
    <w:rsid w:val="00F44D55"/>
    <w:rsid w:val="00F45925"/>
    <w:rsid w:val="00F46A8C"/>
    <w:rsid w:val="00F47140"/>
    <w:rsid w:val="00F4728D"/>
    <w:rsid w:val="00F47C28"/>
    <w:rsid w:val="00F50161"/>
    <w:rsid w:val="00F50ACD"/>
    <w:rsid w:val="00F50BA9"/>
    <w:rsid w:val="00F51930"/>
    <w:rsid w:val="00F51D3C"/>
    <w:rsid w:val="00F525B4"/>
    <w:rsid w:val="00F527F0"/>
    <w:rsid w:val="00F53A6E"/>
    <w:rsid w:val="00F54506"/>
    <w:rsid w:val="00F54DAB"/>
    <w:rsid w:val="00F54DB1"/>
    <w:rsid w:val="00F54FC2"/>
    <w:rsid w:val="00F55A80"/>
    <w:rsid w:val="00F6029E"/>
    <w:rsid w:val="00F604AF"/>
    <w:rsid w:val="00F61257"/>
    <w:rsid w:val="00F62176"/>
    <w:rsid w:val="00F62FAC"/>
    <w:rsid w:val="00F63010"/>
    <w:rsid w:val="00F6423F"/>
    <w:rsid w:val="00F64725"/>
    <w:rsid w:val="00F65409"/>
    <w:rsid w:val="00F654F1"/>
    <w:rsid w:val="00F666D8"/>
    <w:rsid w:val="00F669B9"/>
    <w:rsid w:val="00F67747"/>
    <w:rsid w:val="00F7010E"/>
    <w:rsid w:val="00F70AF1"/>
    <w:rsid w:val="00F723D7"/>
    <w:rsid w:val="00F729C1"/>
    <w:rsid w:val="00F73CEA"/>
    <w:rsid w:val="00F7417C"/>
    <w:rsid w:val="00F742BD"/>
    <w:rsid w:val="00F755E6"/>
    <w:rsid w:val="00F771C9"/>
    <w:rsid w:val="00F7722C"/>
    <w:rsid w:val="00F776B7"/>
    <w:rsid w:val="00F80C7F"/>
    <w:rsid w:val="00F80CA6"/>
    <w:rsid w:val="00F81E90"/>
    <w:rsid w:val="00F81EFC"/>
    <w:rsid w:val="00F81F32"/>
    <w:rsid w:val="00F83D4A"/>
    <w:rsid w:val="00F85C2F"/>
    <w:rsid w:val="00F85D99"/>
    <w:rsid w:val="00F85F12"/>
    <w:rsid w:val="00F875A3"/>
    <w:rsid w:val="00F87C44"/>
    <w:rsid w:val="00F903AF"/>
    <w:rsid w:val="00F92DFC"/>
    <w:rsid w:val="00F93222"/>
    <w:rsid w:val="00F944FB"/>
    <w:rsid w:val="00F95A78"/>
    <w:rsid w:val="00F95AFB"/>
    <w:rsid w:val="00F95C1A"/>
    <w:rsid w:val="00F96359"/>
    <w:rsid w:val="00F9672D"/>
    <w:rsid w:val="00F973DE"/>
    <w:rsid w:val="00F97867"/>
    <w:rsid w:val="00F97EC1"/>
    <w:rsid w:val="00FA0C62"/>
    <w:rsid w:val="00FA13D9"/>
    <w:rsid w:val="00FA311C"/>
    <w:rsid w:val="00FA4BF1"/>
    <w:rsid w:val="00FA546C"/>
    <w:rsid w:val="00FA57EB"/>
    <w:rsid w:val="00FA5EBF"/>
    <w:rsid w:val="00FA69BD"/>
    <w:rsid w:val="00FA711A"/>
    <w:rsid w:val="00FA74B5"/>
    <w:rsid w:val="00FA770B"/>
    <w:rsid w:val="00FA7F2D"/>
    <w:rsid w:val="00FB07E3"/>
    <w:rsid w:val="00FB1A55"/>
    <w:rsid w:val="00FB2ABA"/>
    <w:rsid w:val="00FB368B"/>
    <w:rsid w:val="00FB4123"/>
    <w:rsid w:val="00FB4993"/>
    <w:rsid w:val="00FB5BA8"/>
    <w:rsid w:val="00FB5D4E"/>
    <w:rsid w:val="00FB6C17"/>
    <w:rsid w:val="00FB731A"/>
    <w:rsid w:val="00FC0ED1"/>
    <w:rsid w:val="00FC115B"/>
    <w:rsid w:val="00FC1984"/>
    <w:rsid w:val="00FC1FC6"/>
    <w:rsid w:val="00FC219D"/>
    <w:rsid w:val="00FC25FC"/>
    <w:rsid w:val="00FC3031"/>
    <w:rsid w:val="00FC3B5E"/>
    <w:rsid w:val="00FC3D6E"/>
    <w:rsid w:val="00FC5F29"/>
    <w:rsid w:val="00FD4E55"/>
    <w:rsid w:val="00FD5DCD"/>
    <w:rsid w:val="00FD5E3B"/>
    <w:rsid w:val="00FD795A"/>
    <w:rsid w:val="00FE0847"/>
    <w:rsid w:val="00FE1691"/>
    <w:rsid w:val="00FE18AF"/>
    <w:rsid w:val="00FE22D2"/>
    <w:rsid w:val="00FE2546"/>
    <w:rsid w:val="00FE4C17"/>
    <w:rsid w:val="00FE6579"/>
    <w:rsid w:val="00FE65DF"/>
    <w:rsid w:val="00FE703A"/>
    <w:rsid w:val="00FE7138"/>
    <w:rsid w:val="00FF061D"/>
    <w:rsid w:val="00FF0C61"/>
    <w:rsid w:val="00FF10BB"/>
    <w:rsid w:val="00FF1868"/>
    <w:rsid w:val="00FF1B92"/>
    <w:rsid w:val="00FF2BE6"/>
    <w:rsid w:val="00FF2F43"/>
    <w:rsid w:val="00FF43D6"/>
    <w:rsid w:val="00FF468A"/>
    <w:rsid w:val="00FF4786"/>
    <w:rsid w:val="00FF5164"/>
    <w:rsid w:val="00FF526E"/>
    <w:rsid w:val="00FF5452"/>
    <w:rsid w:val="00FF5CC4"/>
    <w:rsid w:val="00FF6258"/>
    <w:rsid w:val="00FF64EE"/>
    <w:rsid w:val="00FF6E56"/>
    <w:rsid w:val="00FF721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FB5FB6-C721-485C-8AC8-0A822702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23E8D"/>
    <w:pPr>
      <w:keepNext/>
      <w:jc w:val="center"/>
      <w:outlineLvl w:val="2"/>
    </w:pPr>
    <w:rPr>
      <w:b/>
      <w:b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01139"/>
    <w:pPr>
      <w:jc w:val="center"/>
    </w:pPr>
    <w:rPr>
      <w:b/>
      <w:bCs/>
      <w:sz w:val="28"/>
      <w:szCs w:val="20"/>
    </w:rPr>
  </w:style>
  <w:style w:type="character" w:customStyle="1" w:styleId="a4">
    <w:name w:val="Заголовок Знак"/>
    <w:basedOn w:val="a0"/>
    <w:link w:val="a3"/>
    <w:rsid w:val="0050113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31">
    <w:name w:val="Body Text 3"/>
    <w:basedOn w:val="a"/>
    <w:link w:val="32"/>
    <w:rsid w:val="0050113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011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 Spacing"/>
    <w:uiPriority w:val="1"/>
    <w:qFormat/>
    <w:rsid w:val="0050113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iPriority w:val="99"/>
    <w:unhideWhenUsed/>
    <w:rsid w:val="0050113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5011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23E8D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paragraph" w:styleId="a8">
    <w:name w:val="Body Text Indent"/>
    <w:basedOn w:val="a"/>
    <w:link w:val="a9"/>
    <w:uiPriority w:val="99"/>
    <w:rsid w:val="00D23E8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D23E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ПАРАГРАФ,Абзац списка для документа,Абзац списка4,Абзац списка основной,Текст с номером,Выделеный,Варианты ответов,Ненумерованный список,основной диплом,Абзац списка11,Нумерованый список,List Paragraph1"/>
    <w:basedOn w:val="a"/>
    <w:link w:val="ab"/>
    <w:uiPriority w:val="34"/>
    <w:qFormat/>
    <w:rsid w:val="00E63C78"/>
    <w:pPr>
      <w:ind w:left="720"/>
      <w:contextualSpacing/>
    </w:pPr>
  </w:style>
  <w:style w:type="table" w:styleId="ac">
    <w:name w:val="Table Grid"/>
    <w:basedOn w:val="a1"/>
    <w:rsid w:val="00D36F9D"/>
    <w:pPr>
      <w:spacing w:after="0" w:line="240" w:lineRule="auto"/>
      <w:ind w:left="6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142B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155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c"/>
    <w:uiPriority w:val="59"/>
    <w:rsid w:val="00B74DF4"/>
    <w:pPr>
      <w:spacing w:after="0" w:line="240" w:lineRule="auto"/>
      <w:ind w:left="6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655A3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55A3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Основной текст_"/>
    <w:basedOn w:val="a0"/>
    <w:link w:val="10"/>
    <w:rsid w:val="00130E8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f"/>
    <w:rsid w:val="00130E8A"/>
    <w:pPr>
      <w:shd w:val="clear" w:color="auto" w:fill="FFFFFF"/>
      <w:spacing w:line="322" w:lineRule="exact"/>
      <w:jc w:val="both"/>
    </w:pPr>
    <w:rPr>
      <w:sz w:val="27"/>
      <w:szCs w:val="27"/>
      <w:lang w:eastAsia="en-US"/>
    </w:rPr>
  </w:style>
  <w:style w:type="paragraph" w:customStyle="1" w:styleId="21">
    <w:name w:val="Основной текст с отступом 21"/>
    <w:basedOn w:val="a"/>
    <w:rsid w:val="00BA0B28"/>
    <w:pPr>
      <w:widowControl w:val="0"/>
      <w:ind w:firstLine="851"/>
    </w:pPr>
    <w:rPr>
      <w:sz w:val="28"/>
      <w:szCs w:val="20"/>
    </w:rPr>
  </w:style>
  <w:style w:type="paragraph" w:styleId="af0">
    <w:name w:val="Normal (Web)"/>
    <w:basedOn w:val="a"/>
    <w:uiPriority w:val="99"/>
    <w:unhideWhenUsed/>
    <w:rsid w:val="00E33CD7"/>
  </w:style>
  <w:style w:type="character" w:styleId="af1">
    <w:name w:val="Hyperlink"/>
    <w:basedOn w:val="a0"/>
    <w:uiPriority w:val="99"/>
    <w:unhideWhenUsed/>
    <w:rsid w:val="00E33CD7"/>
    <w:rPr>
      <w:color w:val="0000FF" w:themeColor="hyperlink"/>
      <w:u w:val="single"/>
    </w:rPr>
  </w:style>
  <w:style w:type="character" w:customStyle="1" w:styleId="ab">
    <w:name w:val="Абзац списка Знак"/>
    <w:aliases w:val="ПАРАГРАФ Знак,Абзац списка для документа Знак,Абзац списка4 Знак,Абзац списка основной Знак,Текст с номером Знак,Выделеный Знак,Варианты ответов Знак,Ненумерованный список Знак,основной диплом Знак,Абзац списка11 Знак"/>
    <w:link w:val="aa"/>
    <w:uiPriority w:val="34"/>
    <w:locked/>
    <w:rsid w:val="008855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DB3D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BBDD1E-57CD-440E-9C37-F18826F58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17</Pages>
  <Words>5807</Words>
  <Characters>33106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38836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gusevama</dc:creator>
  <cp:lastModifiedBy>Гущина Ольга Владимировна</cp:lastModifiedBy>
  <cp:revision>22</cp:revision>
  <cp:lastPrinted>2025-05-12T05:19:00Z</cp:lastPrinted>
  <dcterms:created xsi:type="dcterms:W3CDTF">2026-04-07T08:10:00Z</dcterms:created>
  <dcterms:modified xsi:type="dcterms:W3CDTF">2026-04-09T14:11:00Z</dcterms:modified>
</cp:coreProperties>
</file>